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51" w:rsidRPr="007A408D" w:rsidRDefault="00856751" w:rsidP="00856751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08D">
        <w:rPr>
          <w:rFonts w:ascii="Times New Roman" w:hAnsi="Times New Roman"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/>
          <w:sz w:val="28"/>
          <w:szCs w:val="28"/>
          <w:lang w:eastAsia="ru-RU"/>
        </w:rPr>
        <w:t>просвещения</w:t>
      </w:r>
      <w:r w:rsidRPr="007A408D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</w:p>
    <w:p w:rsidR="00856751" w:rsidRPr="0081645C" w:rsidRDefault="00856751" w:rsidP="00856751">
      <w:pPr>
        <w:jc w:val="center"/>
      </w:pPr>
    </w:p>
    <w:p w:rsidR="00856751" w:rsidRDefault="00856751" w:rsidP="00856751">
      <w:pPr>
        <w:jc w:val="center"/>
      </w:pPr>
    </w:p>
    <w:p w:rsidR="00E275D6" w:rsidRDefault="00E275D6" w:rsidP="00856751">
      <w:pPr>
        <w:jc w:val="center"/>
      </w:pPr>
    </w:p>
    <w:p w:rsidR="00E275D6" w:rsidRDefault="00E275D6" w:rsidP="00856751">
      <w:pPr>
        <w:jc w:val="center"/>
      </w:pPr>
    </w:p>
    <w:p w:rsidR="00E275D6" w:rsidRPr="00F23A9B" w:rsidRDefault="00E275D6" w:rsidP="00856751">
      <w:pPr>
        <w:jc w:val="center"/>
      </w:pPr>
    </w:p>
    <w:p w:rsidR="00856751" w:rsidRDefault="00856751" w:rsidP="00856751">
      <w:pPr>
        <w:jc w:val="center"/>
      </w:pPr>
    </w:p>
    <w:p w:rsidR="00856751" w:rsidRDefault="00856751" w:rsidP="00856751"/>
    <w:p w:rsidR="00856751" w:rsidRDefault="00856751" w:rsidP="00856751">
      <w:pPr>
        <w:jc w:val="center"/>
      </w:pPr>
    </w:p>
    <w:p w:rsidR="00856751" w:rsidRDefault="00856751" w:rsidP="00856751">
      <w:pPr>
        <w:jc w:val="center"/>
      </w:pPr>
    </w:p>
    <w:p w:rsidR="00856751" w:rsidRPr="00B17294" w:rsidRDefault="00856751" w:rsidP="00856751">
      <w:pPr>
        <w:jc w:val="right"/>
        <w:rPr>
          <w:rFonts w:ascii="Times New Roman" w:hAnsi="Times New Roman" w:cs="Times New Roman"/>
          <w:sz w:val="28"/>
          <w:szCs w:val="28"/>
        </w:rPr>
      </w:pPr>
      <w:r w:rsidRPr="00B17294">
        <w:rPr>
          <w:rFonts w:ascii="Times New Roman" w:hAnsi="Times New Roman" w:cs="Times New Roman"/>
          <w:sz w:val="28"/>
          <w:szCs w:val="28"/>
        </w:rPr>
        <w:t>С.В. Фролова</w:t>
      </w:r>
    </w:p>
    <w:p w:rsidR="00856751" w:rsidRDefault="00856751" w:rsidP="00856751">
      <w:pPr>
        <w:jc w:val="center"/>
      </w:pPr>
    </w:p>
    <w:p w:rsidR="00856751" w:rsidRDefault="00856751" w:rsidP="00856751">
      <w:pPr>
        <w:jc w:val="center"/>
      </w:pPr>
    </w:p>
    <w:p w:rsidR="00856751" w:rsidRDefault="00856751" w:rsidP="00856751">
      <w:pPr>
        <w:jc w:val="center"/>
      </w:pPr>
    </w:p>
    <w:p w:rsidR="00856751" w:rsidRPr="00856751" w:rsidRDefault="00EB19E4" w:rsidP="0085675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ПРОЕКТИРОВАНИЕ </w:t>
      </w:r>
      <w:r w:rsidR="00856751">
        <w:rPr>
          <w:rFonts w:ascii="Times New Roman" w:hAnsi="Times New Roman" w:cs="Times New Roman"/>
          <w:b/>
          <w:sz w:val="32"/>
          <w:szCs w:val="32"/>
        </w:rPr>
        <w:t>ИНДИВИДУАЛЬН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r w:rsidR="00856751">
        <w:rPr>
          <w:rFonts w:ascii="Times New Roman" w:hAnsi="Times New Roman" w:cs="Times New Roman"/>
          <w:b/>
          <w:sz w:val="32"/>
          <w:szCs w:val="32"/>
        </w:rPr>
        <w:t xml:space="preserve"> ОБРАЗОВАТЕЛЬН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r w:rsidR="00856751">
        <w:rPr>
          <w:rFonts w:ascii="Times New Roman" w:hAnsi="Times New Roman" w:cs="Times New Roman"/>
          <w:b/>
          <w:sz w:val="32"/>
          <w:szCs w:val="32"/>
        </w:rPr>
        <w:t xml:space="preserve"> МАРШРУТ</w:t>
      </w:r>
      <w:r>
        <w:rPr>
          <w:rFonts w:ascii="Times New Roman" w:hAnsi="Times New Roman" w:cs="Times New Roman"/>
          <w:b/>
          <w:sz w:val="32"/>
          <w:szCs w:val="32"/>
        </w:rPr>
        <w:t xml:space="preserve">А </w:t>
      </w:r>
    </w:p>
    <w:p w:rsidR="00856751" w:rsidRDefault="00856751" w:rsidP="008567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A80"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</w:p>
    <w:p w:rsidR="004730AA" w:rsidRPr="00423A80" w:rsidRDefault="000060A2" w:rsidP="008567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751" w:rsidRDefault="00856751" w:rsidP="00856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856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856751">
      <w:pPr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856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856751">
      <w:pPr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4730AA">
      <w:pPr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856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Нижний Новгород</w:t>
      </w:r>
    </w:p>
    <w:p w:rsidR="00856751" w:rsidRPr="00423A80" w:rsidRDefault="00856751" w:rsidP="00856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56751" w:rsidRPr="007A408D" w:rsidRDefault="00856751" w:rsidP="00856751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08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Министерство </w:t>
      </w:r>
      <w:r>
        <w:rPr>
          <w:rFonts w:ascii="Times New Roman" w:hAnsi="Times New Roman"/>
          <w:sz w:val="28"/>
          <w:szCs w:val="28"/>
          <w:lang w:eastAsia="ru-RU"/>
        </w:rPr>
        <w:t>просвещения</w:t>
      </w:r>
      <w:r w:rsidRPr="007A408D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</w:p>
    <w:p w:rsidR="00856751" w:rsidRDefault="00856751" w:rsidP="00856751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75D6" w:rsidRDefault="00E275D6" w:rsidP="00856751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75D6" w:rsidRPr="00423A80" w:rsidRDefault="00E275D6" w:rsidP="00856751">
      <w:pPr>
        <w:jc w:val="center"/>
      </w:pPr>
    </w:p>
    <w:p w:rsidR="00856751" w:rsidRDefault="00856751" w:rsidP="00856751">
      <w:pPr>
        <w:jc w:val="center"/>
      </w:pPr>
    </w:p>
    <w:p w:rsidR="00856751" w:rsidRDefault="00856751" w:rsidP="00856751"/>
    <w:p w:rsidR="00856751" w:rsidRDefault="00856751" w:rsidP="00856751">
      <w:pPr>
        <w:jc w:val="center"/>
      </w:pPr>
    </w:p>
    <w:p w:rsidR="00856751" w:rsidRDefault="00856751" w:rsidP="00856751">
      <w:pPr>
        <w:jc w:val="center"/>
      </w:pPr>
    </w:p>
    <w:p w:rsidR="00856751" w:rsidRDefault="00856751" w:rsidP="00856751">
      <w:pPr>
        <w:jc w:val="center"/>
      </w:pPr>
    </w:p>
    <w:p w:rsidR="00856751" w:rsidRPr="00B17294" w:rsidRDefault="00856751" w:rsidP="00856751">
      <w:pPr>
        <w:jc w:val="right"/>
        <w:rPr>
          <w:rFonts w:ascii="Times New Roman" w:hAnsi="Times New Roman" w:cs="Times New Roman"/>
          <w:sz w:val="28"/>
          <w:szCs w:val="28"/>
        </w:rPr>
      </w:pPr>
      <w:r w:rsidRPr="00B17294">
        <w:rPr>
          <w:rFonts w:ascii="Times New Roman" w:hAnsi="Times New Roman" w:cs="Times New Roman"/>
          <w:sz w:val="28"/>
          <w:szCs w:val="28"/>
        </w:rPr>
        <w:t>С.В. Фролова</w:t>
      </w:r>
    </w:p>
    <w:p w:rsidR="00856751" w:rsidRDefault="00856751" w:rsidP="00856751">
      <w:pPr>
        <w:jc w:val="center"/>
      </w:pPr>
    </w:p>
    <w:p w:rsidR="00856751" w:rsidRDefault="00856751" w:rsidP="00856751">
      <w:pPr>
        <w:jc w:val="center"/>
      </w:pPr>
    </w:p>
    <w:p w:rsidR="00856751" w:rsidRDefault="00856751" w:rsidP="00856751">
      <w:pPr>
        <w:jc w:val="center"/>
      </w:pPr>
    </w:p>
    <w:p w:rsidR="00AB6AB6" w:rsidRPr="00856751" w:rsidRDefault="00AB6AB6" w:rsidP="00AB6AB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ПРОЕКТИРОВАНИЕ ИНДИВИДУАЛЬНОГО ОБРАЗОВАТЕЛЬНОГО МАРШРУТА </w:t>
      </w:r>
    </w:p>
    <w:p w:rsidR="00856751" w:rsidRPr="00423A80" w:rsidRDefault="00856751" w:rsidP="008567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A80"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</w:p>
    <w:p w:rsidR="00856751" w:rsidRDefault="00856751" w:rsidP="00856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51" w:rsidRPr="00423A80" w:rsidRDefault="00856751" w:rsidP="008567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3A80">
        <w:rPr>
          <w:rFonts w:ascii="Times New Roman" w:hAnsi="Times New Roman" w:cs="Times New Roman"/>
          <w:b/>
          <w:i/>
          <w:sz w:val="28"/>
          <w:szCs w:val="28"/>
        </w:rPr>
        <w:t>Учебное пособие</w:t>
      </w:r>
    </w:p>
    <w:p w:rsidR="00856751" w:rsidRDefault="00856751" w:rsidP="00856751">
      <w:pPr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856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856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856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856751">
      <w:pPr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856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51" w:rsidRDefault="00856751" w:rsidP="00856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Нижний Новгород</w:t>
      </w:r>
    </w:p>
    <w:p w:rsidR="00856751" w:rsidRPr="00B93FA0" w:rsidRDefault="00856751" w:rsidP="00AF24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56751" w:rsidRDefault="00856751" w:rsidP="00246BE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856751" w:rsidRPr="003636CB" w:rsidRDefault="00856751" w:rsidP="00246B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0A2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0060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0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012D" w:rsidRPr="000060A2">
        <w:rPr>
          <w:rFonts w:ascii="Times New Roman" w:hAnsi="Times New Roman" w:cs="Times New Roman"/>
          <w:b/>
          <w:sz w:val="28"/>
          <w:szCs w:val="28"/>
        </w:rPr>
        <w:t xml:space="preserve"> НОВЫЙ МИР ОБРАЗОВАНИЯ</w:t>
      </w:r>
      <w:r w:rsidR="00875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12D" w:rsidRDefault="00856751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B88">
        <w:rPr>
          <w:rFonts w:ascii="Times New Roman" w:hAnsi="Times New Roman" w:cs="Times New Roman"/>
          <w:sz w:val="28"/>
          <w:szCs w:val="28"/>
        </w:rPr>
        <w:t>Практическое задание 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23012D">
        <w:rPr>
          <w:rFonts w:ascii="Times New Roman" w:hAnsi="Times New Roman" w:cs="Times New Roman"/>
          <w:sz w:val="28"/>
          <w:szCs w:val="28"/>
        </w:rPr>
        <w:t>Анализ рисков педагогического и организационного взаи</w:t>
      </w:r>
      <w:r w:rsidR="00D5628D">
        <w:rPr>
          <w:rFonts w:ascii="Times New Roman" w:hAnsi="Times New Roman" w:cs="Times New Roman"/>
          <w:sz w:val="28"/>
          <w:szCs w:val="28"/>
        </w:rPr>
        <w:t>модействия в образовательном пр</w:t>
      </w:r>
      <w:r w:rsidR="0023012D">
        <w:rPr>
          <w:rFonts w:ascii="Times New Roman" w:hAnsi="Times New Roman" w:cs="Times New Roman"/>
          <w:sz w:val="28"/>
          <w:szCs w:val="28"/>
        </w:rPr>
        <w:t>остранстве</w:t>
      </w:r>
      <w:r w:rsidR="0023012D" w:rsidRPr="00212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751" w:rsidRDefault="0023012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1.2</w:t>
      </w:r>
      <w:r w:rsidR="00856751">
        <w:rPr>
          <w:rFonts w:ascii="Times New Roman" w:hAnsi="Times New Roman" w:cs="Times New Roman"/>
          <w:sz w:val="28"/>
          <w:szCs w:val="28"/>
        </w:rPr>
        <w:t xml:space="preserve">.  Анализ трендов образовательного пространства организации </w:t>
      </w:r>
    </w:p>
    <w:p w:rsidR="0023012D" w:rsidRDefault="0023012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1.3. Особенности современного поколения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856751" w:rsidRPr="00256293" w:rsidRDefault="00856751" w:rsidP="00246BEE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12B88">
        <w:rPr>
          <w:rFonts w:ascii="Times New Roman" w:hAnsi="Times New Roman"/>
          <w:b/>
          <w:sz w:val="28"/>
          <w:szCs w:val="28"/>
        </w:rPr>
        <w:t xml:space="preserve">МОДУЛЬ </w:t>
      </w:r>
      <w:r w:rsidRPr="00212B88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F4B62">
        <w:rPr>
          <w:rFonts w:ascii="Times New Roman" w:hAnsi="Times New Roman"/>
          <w:b/>
          <w:sz w:val="28"/>
          <w:szCs w:val="28"/>
        </w:rPr>
        <w:t xml:space="preserve"> ИНДИВИДУАЛЬНЫЙ ОБРАЗОВАТЕЛЬНЫЙ МАРШУРТ: ТЕОРЕТИЧЕСКИЕ ОСНОВЫ</w:t>
      </w:r>
    </w:p>
    <w:p w:rsidR="00856751" w:rsidRDefault="00856751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2.1. </w:t>
      </w:r>
      <w:r w:rsidRPr="005A070E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DF4B62">
        <w:rPr>
          <w:rFonts w:ascii="Times New Roman" w:hAnsi="Times New Roman" w:cs="Times New Roman"/>
          <w:sz w:val="28"/>
          <w:szCs w:val="28"/>
        </w:rPr>
        <w:t>технологии индивидуального образовательного маршрута</w:t>
      </w:r>
    </w:p>
    <w:p w:rsidR="00AF246F" w:rsidRDefault="00AF246F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2.2. Функции индивидуального образовательного маршрута</w:t>
      </w:r>
    </w:p>
    <w:p w:rsidR="00AF246F" w:rsidRPr="000060A2" w:rsidRDefault="00AF246F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2.3. Виды индивидуального образовательного </w:t>
      </w:r>
      <w:r w:rsidRPr="000060A2">
        <w:rPr>
          <w:rFonts w:ascii="Times New Roman" w:hAnsi="Times New Roman" w:cs="Times New Roman"/>
          <w:sz w:val="28"/>
          <w:szCs w:val="28"/>
        </w:rPr>
        <w:t>маршрута</w:t>
      </w:r>
    </w:p>
    <w:p w:rsidR="008F4A22" w:rsidRPr="000060A2" w:rsidRDefault="00DF4B62" w:rsidP="00246BE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A2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0060A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060A2">
        <w:rPr>
          <w:rFonts w:ascii="Times New Roman" w:hAnsi="Times New Roman" w:cs="Times New Roman"/>
          <w:b/>
          <w:sz w:val="28"/>
          <w:szCs w:val="28"/>
        </w:rPr>
        <w:t>.</w:t>
      </w:r>
      <w:r w:rsidR="00265EED" w:rsidRPr="00006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EED" w:rsidRPr="000060A2">
        <w:rPr>
          <w:rFonts w:ascii="Times New Roman" w:hAnsi="Times New Roman"/>
          <w:b/>
          <w:sz w:val="28"/>
          <w:szCs w:val="28"/>
        </w:rPr>
        <w:t xml:space="preserve">ПРОЕКТИРОВАНИЕ ИНДИВИДУАЛЬНОГО ОБРАЗОВАТЕЛЬНОГО МАРШРУТА В ОРГАНИЗАЦИИ </w:t>
      </w:r>
    </w:p>
    <w:p w:rsidR="00DF4B62" w:rsidRPr="004D7710" w:rsidRDefault="00265EE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0A2">
        <w:rPr>
          <w:rFonts w:ascii="Times New Roman" w:hAnsi="Times New Roman" w:cs="Times New Roman"/>
          <w:sz w:val="28"/>
          <w:szCs w:val="28"/>
        </w:rPr>
        <w:t>Практическое задание 3.1.</w:t>
      </w:r>
      <w:r w:rsidR="004D7710" w:rsidRPr="000060A2">
        <w:rPr>
          <w:rFonts w:ascii="Times New Roman" w:hAnsi="Times New Roman" w:cs="Times New Roman"/>
          <w:sz w:val="28"/>
          <w:szCs w:val="28"/>
        </w:rPr>
        <w:t xml:space="preserve"> Анализ индивидуального образовательного запроса обучающегося</w:t>
      </w:r>
    </w:p>
    <w:p w:rsidR="00265EED" w:rsidRPr="004D7710" w:rsidRDefault="00265EE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3.2</w:t>
      </w:r>
      <w:r w:rsidR="004D7710">
        <w:rPr>
          <w:rFonts w:ascii="Times New Roman" w:hAnsi="Times New Roman" w:cs="Times New Roman"/>
          <w:sz w:val="28"/>
          <w:szCs w:val="28"/>
        </w:rPr>
        <w:t xml:space="preserve">. Анализ приоритетов деятельности </w:t>
      </w:r>
      <w:r w:rsidR="004D7710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образовательного пространства организации </w:t>
      </w:r>
    </w:p>
    <w:p w:rsidR="00265EED" w:rsidRPr="000060A2" w:rsidRDefault="00265EE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3.</w:t>
      </w:r>
      <w:r w:rsidRPr="00265EED">
        <w:rPr>
          <w:rFonts w:ascii="Times New Roman" w:hAnsi="Times New Roman" w:cs="Times New Roman"/>
          <w:sz w:val="28"/>
          <w:szCs w:val="28"/>
        </w:rPr>
        <w:t>3.</w:t>
      </w:r>
      <w:r w:rsidR="004D7710">
        <w:rPr>
          <w:rFonts w:ascii="Times New Roman" w:hAnsi="Times New Roman" w:cs="Times New Roman"/>
          <w:sz w:val="28"/>
          <w:szCs w:val="28"/>
        </w:rPr>
        <w:t xml:space="preserve"> </w:t>
      </w:r>
      <w:r w:rsidR="004D7710">
        <w:rPr>
          <w:rFonts w:ascii="Times New Roman" w:hAnsi="Times New Roman"/>
          <w:color w:val="000000" w:themeColor="text1"/>
          <w:sz w:val="28"/>
          <w:szCs w:val="28"/>
          <w:lang w:val="en-US"/>
        </w:rPr>
        <w:t>SWOT</w:t>
      </w:r>
      <w:r w:rsidR="004D7710" w:rsidRPr="003B1B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7710">
        <w:rPr>
          <w:rFonts w:ascii="Times New Roman" w:hAnsi="Times New Roman"/>
          <w:color w:val="000000" w:themeColor="text1"/>
          <w:sz w:val="28"/>
          <w:szCs w:val="28"/>
        </w:rPr>
        <w:t xml:space="preserve">– анализ образовательного пространства </w:t>
      </w:r>
      <w:r w:rsidR="004D7710" w:rsidRPr="000060A2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</w:t>
      </w:r>
    </w:p>
    <w:p w:rsidR="00265EED" w:rsidRPr="000060A2" w:rsidRDefault="00265EE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0A2">
        <w:rPr>
          <w:rFonts w:ascii="Times New Roman" w:hAnsi="Times New Roman" w:cs="Times New Roman"/>
          <w:sz w:val="28"/>
          <w:szCs w:val="28"/>
        </w:rPr>
        <w:t>Практическое задание 3.4.</w:t>
      </w:r>
      <w:r w:rsidR="00D04AF6" w:rsidRPr="000060A2">
        <w:rPr>
          <w:rFonts w:ascii="Times New Roman" w:hAnsi="Times New Roman" w:cs="Times New Roman"/>
          <w:sz w:val="28"/>
          <w:szCs w:val="28"/>
        </w:rPr>
        <w:t xml:space="preserve"> Экспертиза образовательного пространства вашей организации </w:t>
      </w:r>
    </w:p>
    <w:p w:rsidR="00265EED" w:rsidRPr="00265EED" w:rsidRDefault="00265EE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0A2">
        <w:rPr>
          <w:rFonts w:ascii="Times New Roman" w:hAnsi="Times New Roman" w:cs="Times New Roman"/>
          <w:sz w:val="28"/>
          <w:szCs w:val="28"/>
        </w:rPr>
        <w:t>Практическое задание 3.5.</w:t>
      </w:r>
      <w:r w:rsidR="00C9539C" w:rsidRPr="000060A2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="00C9539C" w:rsidRPr="000060A2">
        <w:rPr>
          <w:rFonts w:ascii="Times New Roman" w:hAnsi="Times New Roman" w:cs="Times New Roman"/>
          <w:sz w:val="28"/>
          <w:szCs w:val="28"/>
        </w:rPr>
        <w:t>дефицитарных</w:t>
      </w:r>
      <w:proofErr w:type="spellEnd"/>
      <w:r w:rsidR="00C9539C" w:rsidRPr="000060A2">
        <w:rPr>
          <w:rFonts w:ascii="Times New Roman" w:hAnsi="Times New Roman" w:cs="Times New Roman"/>
          <w:sz w:val="28"/>
          <w:szCs w:val="28"/>
        </w:rPr>
        <w:t xml:space="preserve"> зон образовательного пространства</w:t>
      </w:r>
      <w:r w:rsidR="00C95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EED" w:rsidRPr="00265EED" w:rsidRDefault="00265EE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3.</w:t>
      </w:r>
      <w:r w:rsidRPr="00265EED">
        <w:rPr>
          <w:rFonts w:ascii="Times New Roman" w:hAnsi="Times New Roman" w:cs="Times New Roman"/>
          <w:sz w:val="28"/>
          <w:szCs w:val="28"/>
        </w:rPr>
        <w:t>6.</w:t>
      </w:r>
      <w:r w:rsidR="00A968B6">
        <w:rPr>
          <w:rFonts w:ascii="Times New Roman" w:hAnsi="Times New Roman" w:cs="Times New Roman"/>
          <w:sz w:val="28"/>
          <w:szCs w:val="28"/>
        </w:rPr>
        <w:t xml:space="preserve"> Проектирование цели развития образовательного пространства</w:t>
      </w:r>
    </w:p>
    <w:p w:rsidR="00265EED" w:rsidRPr="00265EED" w:rsidRDefault="00265EE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Практическое задание 3.</w:t>
      </w:r>
      <w:r w:rsidRPr="00265EED">
        <w:rPr>
          <w:rFonts w:ascii="Times New Roman" w:hAnsi="Times New Roman" w:cs="Times New Roman"/>
          <w:sz w:val="28"/>
          <w:szCs w:val="28"/>
        </w:rPr>
        <w:t>7.</w:t>
      </w:r>
      <w:r w:rsidR="00A968B6">
        <w:rPr>
          <w:rFonts w:ascii="Times New Roman" w:hAnsi="Times New Roman" w:cs="Times New Roman"/>
          <w:sz w:val="28"/>
          <w:szCs w:val="28"/>
        </w:rPr>
        <w:t xml:space="preserve"> Проектирование карты возможностей образовательного пространства</w:t>
      </w:r>
    </w:p>
    <w:p w:rsidR="00265EED" w:rsidRPr="00265EED" w:rsidRDefault="00265EE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3.</w:t>
      </w:r>
      <w:r w:rsidRPr="00265EED">
        <w:rPr>
          <w:rFonts w:ascii="Times New Roman" w:hAnsi="Times New Roman" w:cs="Times New Roman"/>
          <w:sz w:val="28"/>
          <w:szCs w:val="28"/>
        </w:rPr>
        <w:t>8.</w:t>
      </w:r>
      <w:r w:rsidR="00A968B6">
        <w:rPr>
          <w:rFonts w:ascii="Times New Roman" w:hAnsi="Times New Roman" w:cs="Times New Roman"/>
          <w:sz w:val="28"/>
          <w:szCs w:val="28"/>
        </w:rPr>
        <w:t xml:space="preserve"> Проектирование навигатора карты возможностей образовательного пространства</w:t>
      </w:r>
    </w:p>
    <w:p w:rsidR="00265EED" w:rsidRDefault="00265EE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0A2">
        <w:rPr>
          <w:rFonts w:ascii="Times New Roman" w:hAnsi="Times New Roman" w:cs="Times New Roman"/>
          <w:sz w:val="28"/>
          <w:szCs w:val="28"/>
        </w:rPr>
        <w:t>Практическое задание 3.9.</w:t>
      </w:r>
      <w:r w:rsidR="00A968B6" w:rsidRPr="000060A2">
        <w:rPr>
          <w:rFonts w:ascii="Times New Roman" w:hAnsi="Times New Roman" w:cs="Times New Roman"/>
          <w:sz w:val="28"/>
          <w:szCs w:val="28"/>
        </w:rPr>
        <w:t xml:space="preserve"> Проектирование инвариантного образовательного маршрута</w:t>
      </w:r>
      <w:r w:rsidR="00A96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067" w:rsidRDefault="00600067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3.</w:t>
      </w:r>
      <w:r w:rsidRPr="00A968B6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условий реализации индивидуального образовательного маршрута</w:t>
      </w:r>
    </w:p>
    <w:p w:rsidR="00600067" w:rsidRPr="00A968B6" w:rsidRDefault="00600067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3.11.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SWOT</w:t>
      </w:r>
      <w:r w:rsidRPr="003B1B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– анализ карты возможностей образовательной организации</w:t>
      </w:r>
    </w:p>
    <w:p w:rsidR="00265EED" w:rsidRPr="00A968B6" w:rsidRDefault="00265EED" w:rsidP="00246B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3.</w:t>
      </w:r>
      <w:r w:rsidR="00600067">
        <w:rPr>
          <w:rFonts w:ascii="Times New Roman" w:hAnsi="Times New Roman" w:cs="Times New Roman"/>
          <w:sz w:val="28"/>
          <w:szCs w:val="28"/>
        </w:rPr>
        <w:t>12</w:t>
      </w:r>
      <w:r w:rsidRPr="00A968B6">
        <w:rPr>
          <w:rFonts w:ascii="Times New Roman" w:hAnsi="Times New Roman" w:cs="Times New Roman"/>
          <w:sz w:val="28"/>
          <w:szCs w:val="28"/>
        </w:rPr>
        <w:t>.</w:t>
      </w:r>
      <w:r w:rsidR="00A968B6">
        <w:rPr>
          <w:rFonts w:ascii="Times New Roman" w:hAnsi="Times New Roman" w:cs="Times New Roman"/>
          <w:sz w:val="28"/>
          <w:szCs w:val="28"/>
        </w:rPr>
        <w:t xml:space="preserve"> Анализ ресурсов реализации индивидуального образовательного маршрута</w:t>
      </w:r>
    </w:p>
    <w:p w:rsidR="00DF4B62" w:rsidRDefault="00DF4B62" w:rsidP="00246B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65EED">
        <w:rPr>
          <w:rFonts w:ascii="Times New Roman" w:hAnsi="Times New Roman" w:cs="Times New Roman"/>
          <w:b/>
          <w:sz w:val="28"/>
          <w:szCs w:val="28"/>
        </w:rPr>
        <w:t>.</w:t>
      </w:r>
      <w:r w:rsidR="00D5628D">
        <w:rPr>
          <w:rFonts w:ascii="Times New Roman" w:hAnsi="Times New Roman" w:cs="Times New Roman"/>
          <w:b/>
          <w:sz w:val="28"/>
          <w:szCs w:val="28"/>
        </w:rPr>
        <w:t xml:space="preserve"> СОБЫТИЙНАЯ ОБЩНОСТЬ: ПРОЕКТИРОВАНИЕ</w:t>
      </w:r>
    </w:p>
    <w:p w:rsidR="00D5628D" w:rsidRDefault="00D5628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</w:t>
      </w:r>
      <w:r w:rsidRPr="00D5628D">
        <w:rPr>
          <w:rFonts w:ascii="Times New Roman" w:hAnsi="Times New Roman" w:cs="Times New Roman"/>
          <w:sz w:val="28"/>
          <w:szCs w:val="28"/>
        </w:rPr>
        <w:t>4.1. Признаки событийной общности</w:t>
      </w:r>
    </w:p>
    <w:p w:rsidR="00D5628D" w:rsidRDefault="00D5628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4.2</w:t>
      </w:r>
      <w:r w:rsidRPr="00D5628D">
        <w:rPr>
          <w:rFonts w:ascii="Times New Roman" w:hAnsi="Times New Roman" w:cs="Times New Roman"/>
          <w:sz w:val="28"/>
          <w:szCs w:val="28"/>
        </w:rPr>
        <w:t>.</w:t>
      </w:r>
      <w:r w:rsidR="007324D2">
        <w:rPr>
          <w:rFonts w:ascii="Times New Roman" w:hAnsi="Times New Roman" w:cs="Times New Roman"/>
          <w:sz w:val="28"/>
          <w:szCs w:val="28"/>
        </w:rPr>
        <w:t xml:space="preserve"> Определение понятия образовательного события</w:t>
      </w:r>
    </w:p>
    <w:p w:rsidR="00D5628D" w:rsidRDefault="00D5628D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4.3</w:t>
      </w:r>
      <w:r w:rsidRPr="00D5628D">
        <w:rPr>
          <w:rFonts w:ascii="Times New Roman" w:hAnsi="Times New Roman" w:cs="Times New Roman"/>
          <w:sz w:val="28"/>
          <w:szCs w:val="28"/>
        </w:rPr>
        <w:t>.</w:t>
      </w:r>
      <w:r w:rsidR="007324D2">
        <w:rPr>
          <w:rFonts w:ascii="Times New Roman" w:hAnsi="Times New Roman" w:cs="Times New Roman"/>
          <w:sz w:val="28"/>
          <w:szCs w:val="28"/>
        </w:rPr>
        <w:t xml:space="preserve"> Признаки образовательного события</w:t>
      </w:r>
    </w:p>
    <w:p w:rsidR="00874081" w:rsidRDefault="0036719C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4.4</w:t>
      </w:r>
      <w:r w:rsidRPr="00D56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081">
        <w:rPr>
          <w:rFonts w:ascii="Times New Roman" w:hAnsi="Times New Roman" w:cs="Times New Roman"/>
          <w:sz w:val="28"/>
          <w:szCs w:val="28"/>
        </w:rPr>
        <w:t xml:space="preserve">Дифференциация событийного и </w:t>
      </w:r>
      <w:proofErr w:type="spellStart"/>
      <w:r w:rsidR="00874081">
        <w:rPr>
          <w:rFonts w:ascii="Times New Roman" w:hAnsi="Times New Roman" w:cs="Times New Roman"/>
          <w:sz w:val="28"/>
          <w:szCs w:val="28"/>
        </w:rPr>
        <w:t>мероприятийного</w:t>
      </w:r>
      <w:proofErr w:type="spellEnd"/>
      <w:r w:rsidR="00874081">
        <w:rPr>
          <w:rFonts w:ascii="Times New Roman" w:hAnsi="Times New Roman" w:cs="Times New Roman"/>
          <w:sz w:val="28"/>
          <w:szCs w:val="28"/>
        </w:rPr>
        <w:t xml:space="preserve"> подхода в педагогике</w:t>
      </w:r>
    </w:p>
    <w:p w:rsidR="00D5628D" w:rsidRDefault="0036719C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4.5</w:t>
      </w:r>
      <w:r w:rsidRPr="00D562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4D2">
        <w:rPr>
          <w:rFonts w:ascii="Times New Roman" w:hAnsi="Times New Roman" w:cs="Times New Roman"/>
          <w:sz w:val="28"/>
          <w:szCs w:val="28"/>
        </w:rPr>
        <w:t>Проектирование образовательного события</w:t>
      </w:r>
    </w:p>
    <w:p w:rsidR="00562F73" w:rsidRDefault="00562F73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задание </w:t>
      </w:r>
      <w:r w:rsidR="0036719C">
        <w:rPr>
          <w:rFonts w:ascii="Times New Roman" w:hAnsi="Times New Roman" w:cs="Times New Roman"/>
          <w:sz w:val="28"/>
          <w:szCs w:val="28"/>
        </w:rPr>
        <w:t>4.6</w:t>
      </w:r>
      <w:r w:rsidRPr="00D5628D">
        <w:rPr>
          <w:rFonts w:ascii="Times New Roman" w:hAnsi="Times New Roman" w:cs="Times New Roman"/>
          <w:sz w:val="28"/>
          <w:szCs w:val="28"/>
        </w:rPr>
        <w:t>.</w:t>
      </w:r>
      <w:r w:rsidR="00B24E45">
        <w:rPr>
          <w:rFonts w:ascii="Times New Roman" w:hAnsi="Times New Roman" w:cs="Times New Roman"/>
          <w:sz w:val="28"/>
          <w:szCs w:val="28"/>
        </w:rPr>
        <w:t xml:space="preserve"> Проектирование рефлексивного экрана образовательного события</w:t>
      </w:r>
      <w:r w:rsidR="0036719C">
        <w:rPr>
          <w:rFonts w:ascii="Times New Roman" w:hAnsi="Times New Roman" w:cs="Times New Roman"/>
          <w:sz w:val="28"/>
          <w:szCs w:val="28"/>
        </w:rPr>
        <w:t xml:space="preserve"> 4.7</w:t>
      </w:r>
      <w:r w:rsidR="00B24E45">
        <w:rPr>
          <w:rFonts w:ascii="Times New Roman" w:hAnsi="Times New Roman" w:cs="Times New Roman"/>
          <w:sz w:val="28"/>
          <w:szCs w:val="28"/>
        </w:rPr>
        <w:t>. Анализ характеристик разработанного образовательного события</w:t>
      </w:r>
    </w:p>
    <w:p w:rsidR="00B24E45" w:rsidRPr="00D5628D" w:rsidRDefault="0036719C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4.8</w:t>
      </w:r>
      <w:r w:rsidR="00AF2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246F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="00AF246F">
        <w:rPr>
          <w:rFonts w:ascii="Times New Roman" w:hAnsi="Times New Roman" w:cs="Times New Roman"/>
          <w:sz w:val="28"/>
          <w:szCs w:val="28"/>
        </w:rPr>
        <w:t xml:space="preserve"> анализ эффективности разработанного образовательного события</w:t>
      </w:r>
    </w:p>
    <w:p w:rsidR="00856751" w:rsidRDefault="00856751" w:rsidP="00246B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0A2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DF4B62" w:rsidRPr="000060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060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4B62" w:rsidRPr="000060A2">
        <w:rPr>
          <w:rFonts w:ascii="Times New Roman" w:hAnsi="Times New Roman" w:cs="Times New Roman"/>
          <w:b/>
          <w:sz w:val="28"/>
          <w:szCs w:val="28"/>
        </w:rPr>
        <w:t>СОБЫТИЙНАЯ РЕФЛЕКСИЯ</w:t>
      </w:r>
    </w:p>
    <w:p w:rsidR="00856751" w:rsidRDefault="0036719C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5</w:t>
      </w:r>
      <w:r w:rsidR="00856751">
        <w:rPr>
          <w:rFonts w:ascii="Times New Roman" w:hAnsi="Times New Roman" w:cs="Times New Roman"/>
          <w:sz w:val="28"/>
          <w:szCs w:val="28"/>
        </w:rPr>
        <w:t>.1. Рефлексивная практика «Лист персональной рефлексии»</w:t>
      </w:r>
    </w:p>
    <w:p w:rsidR="00856751" w:rsidRDefault="0036719C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5</w:t>
      </w:r>
      <w:r w:rsidR="00856751">
        <w:rPr>
          <w:rFonts w:ascii="Times New Roman" w:hAnsi="Times New Roman" w:cs="Times New Roman"/>
          <w:sz w:val="28"/>
          <w:szCs w:val="28"/>
        </w:rPr>
        <w:t>.2. Рефлексивная практика «</w:t>
      </w:r>
      <w:r w:rsidR="00856751" w:rsidRPr="00552389">
        <w:rPr>
          <w:rFonts w:ascii="Times New Roman" w:hAnsi="Times New Roman" w:cs="Times New Roman"/>
          <w:sz w:val="28"/>
          <w:szCs w:val="28"/>
        </w:rPr>
        <w:t>Совместное коммуникативное освоение бытия</w:t>
      </w:r>
      <w:r w:rsidR="00856751">
        <w:rPr>
          <w:rFonts w:ascii="Times New Roman" w:hAnsi="Times New Roman" w:cs="Times New Roman"/>
          <w:sz w:val="28"/>
          <w:szCs w:val="28"/>
        </w:rPr>
        <w:t>»</w:t>
      </w:r>
    </w:p>
    <w:p w:rsidR="00856751" w:rsidRDefault="0036719C" w:rsidP="00246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Практическое задание 5</w:t>
      </w:r>
      <w:r w:rsidR="00856751">
        <w:rPr>
          <w:rFonts w:ascii="Times New Roman" w:hAnsi="Times New Roman" w:cs="Times New Roman"/>
          <w:sz w:val="28"/>
          <w:szCs w:val="28"/>
        </w:rPr>
        <w:t>.3. Рефлексивная практика «</w:t>
      </w:r>
      <w:r w:rsidR="00856751" w:rsidRPr="00D66ED2">
        <w:rPr>
          <w:rFonts w:ascii="Times New Roman" w:hAnsi="Times New Roman" w:cs="Times New Roman"/>
          <w:sz w:val="28"/>
          <w:szCs w:val="28"/>
        </w:rPr>
        <w:t>Со</w:t>
      </w:r>
      <w:r w:rsidR="00856751">
        <w:rPr>
          <w:rFonts w:ascii="Times New Roman" w:hAnsi="Times New Roman" w:cs="Times New Roman"/>
          <w:sz w:val="28"/>
          <w:szCs w:val="28"/>
        </w:rPr>
        <w:t xml:space="preserve">бытийное </w:t>
      </w:r>
      <w:r w:rsidR="00856751" w:rsidRPr="00D66ED2">
        <w:rPr>
          <w:rFonts w:ascii="Times New Roman" w:hAnsi="Times New Roman" w:cs="Times New Roman"/>
          <w:sz w:val="28"/>
          <w:szCs w:val="28"/>
        </w:rPr>
        <w:t xml:space="preserve">эмоциональное освоение </w:t>
      </w:r>
      <w:r w:rsidR="00856751">
        <w:rPr>
          <w:rFonts w:ascii="Times New Roman" w:hAnsi="Times New Roman" w:cs="Times New Roman"/>
          <w:sz w:val="28"/>
          <w:szCs w:val="28"/>
        </w:rPr>
        <w:t>образовательной действительности»</w:t>
      </w:r>
    </w:p>
    <w:p w:rsidR="00856751" w:rsidRDefault="00856751" w:rsidP="00246B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36719C">
        <w:rPr>
          <w:rFonts w:ascii="Times New Roman" w:hAnsi="Times New Roman" w:cs="Times New Roman"/>
          <w:sz w:val="28"/>
          <w:szCs w:val="28"/>
        </w:rPr>
        <w:t>актическое задание 5</w:t>
      </w:r>
      <w:r>
        <w:rPr>
          <w:rFonts w:ascii="Times New Roman" w:hAnsi="Times New Roman" w:cs="Times New Roman"/>
          <w:sz w:val="28"/>
          <w:szCs w:val="28"/>
        </w:rPr>
        <w:t>.4. Рефлексивная практика «</w:t>
      </w:r>
      <w:r w:rsidRPr="00D66ED2">
        <w:rPr>
          <w:rFonts w:ascii="Times New Roman" w:hAnsi="Times New Roman" w:cs="Times New Roman"/>
          <w:sz w:val="28"/>
          <w:szCs w:val="28"/>
        </w:rPr>
        <w:t>Совместное ментальное освоение бытия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6751" w:rsidRPr="003636CB" w:rsidRDefault="00856751" w:rsidP="00246B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856751" w:rsidRPr="00856751" w:rsidRDefault="00856751" w:rsidP="00246BEE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56751" w:rsidRDefault="00427814" w:rsidP="00427814">
      <w:pPr>
        <w:pStyle w:val="a3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МОДУЛЬ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C2DFA">
        <w:rPr>
          <w:rFonts w:ascii="Times New Roman" w:hAnsi="Times New Roman"/>
          <w:b/>
          <w:sz w:val="28"/>
          <w:szCs w:val="28"/>
        </w:rPr>
        <w:t xml:space="preserve">. </w:t>
      </w:r>
    </w:p>
    <w:p w:rsidR="00427814" w:rsidRPr="00427814" w:rsidRDefault="00427814" w:rsidP="00427814">
      <w:pPr>
        <w:pStyle w:val="a3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НОВЫЙ МИР ОБРАЗОВАНИЯ</w:t>
      </w:r>
    </w:p>
    <w:p w:rsidR="00427814" w:rsidRDefault="00427814" w:rsidP="00427814">
      <w:pPr>
        <w:pStyle w:val="a3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856751" w:rsidRPr="00427814" w:rsidRDefault="00AF246F" w:rsidP="00427814">
      <w:pPr>
        <w:pStyle w:val="a3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1.1.</w:t>
      </w:r>
    </w:p>
    <w:p w:rsidR="006155F3" w:rsidRPr="008D03F3" w:rsidRDefault="006155F3" w:rsidP="006155F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4DB8">
        <w:rPr>
          <w:rFonts w:ascii="Times New Roman" w:hAnsi="Times New Roman"/>
          <w:sz w:val="28"/>
          <w:szCs w:val="28"/>
        </w:rPr>
        <w:t>Про</w:t>
      </w:r>
      <w:r w:rsidRPr="008D03F3">
        <w:rPr>
          <w:rFonts w:ascii="Times New Roman" w:hAnsi="Times New Roman"/>
          <w:sz w:val="28"/>
          <w:szCs w:val="28"/>
        </w:rPr>
        <w:t xml:space="preserve">анализируйте </w:t>
      </w:r>
      <w:r w:rsidR="00427814">
        <w:rPr>
          <w:rFonts w:ascii="Times New Roman" w:hAnsi="Times New Roman"/>
          <w:sz w:val="28"/>
          <w:szCs w:val="28"/>
        </w:rPr>
        <w:t>образовательное пространство</w:t>
      </w:r>
      <w:r w:rsidR="002434A4">
        <w:rPr>
          <w:rFonts w:ascii="Times New Roman" w:hAnsi="Times New Roman"/>
          <w:sz w:val="28"/>
          <w:szCs w:val="28"/>
        </w:rPr>
        <w:t xml:space="preserve"> организации</w:t>
      </w:r>
      <w:r w:rsidRPr="008D03F3">
        <w:rPr>
          <w:rFonts w:ascii="Times New Roman" w:hAnsi="Times New Roman"/>
          <w:sz w:val="28"/>
          <w:szCs w:val="28"/>
        </w:rPr>
        <w:t>. Кратко и конкретно обозначьте проблемы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34A4">
        <w:rPr>
          <w:rFonts w:ascii="Times New Roman" w:hAnsi="Times New Roman"/>
          <w:sz w:val="28"/>
          <w:szCs w:val="28"/>
        </w:rPr>
        <w:t xml:space="preserve"> организации образовательного процесса в организации</w:t>
      </w:r>
      <w:r w:rsidR="002434A4" w:rsidRPr="008D03F3">
        <w:rPr>
          <w:rFonts w:ascii="Times New Roman" w:hAnsi="Times New Roman"/>
          <w:sz w:val="28"/>
          <w:szCs w:val="28"/>
        </w:rPr>
        <w:t>.</w:t>
      </w:r>
      <w:r w:rsidRPr="008D03F3">
        <w:rPr>
          <w:rFonts w:ascii="Times New Roman" w:hAnsi="Times New Roman"/>
          <w:sz w:val="28"/>
          <w:szCs w:val="28"/>
        </w:rPr>
        <w:t xml:space="preserve"> Определите возможные риски при реализации выбранного алгоритма действий и возможности их преодоления.</w:t>
      </w:r>
    </w:p>
    <w:p w:rsidR="006155F3" w:rsidRPr="008D03F3" w:rsidRDefault="006155F3" w:rsidP="006155F3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 w:rsidRPr="008D03F3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-20"/>
        <w:tblW w:w="9747" w:type="dxa"/>
        <w:tblLayout w:type="fixed"/>
        <w:tblLook w:val="04A0"/>
      </w:tblPr>
      <w:tblGrid>
        <w:gridCol w:w="1668"/>
        <w:gridCol w:w="1842"/>
        <w:gridCol w:w="2410"/>
        <w:gridCol w:w="1843"/>
        <w:gridCol w:w="1984"/>
      </w:tblGrid>
      <w:tr w:rsidR="006155F3" w:rsidRPr="008D03F3" w:rsidTr="003B1BDF">
        <w:trPr>
          <w:cnfStyle w:val="100000000000"/>
          <w:trHeight w:val="584"/>
        </w:trPr>
        <w:tc>
          <w:tcPr>
            <w:cnfStyle w:val="001000000000"/>
            <w:tcW w:w="1668" w:type="dxa"/>
            <w:hideMark/>
          </w:tcPr>
          <w:p w:rsidR="006155F3" w:rsidRPr="008D03F3" w:rsidRDefault="006155F3" w:rsidP="003B1BDF">
            <w:pPr>
              <w:pStyle w:val="a3"/>
              <w:spacing w:after="200" w:line="276" w:lineRule="auto"/>
              <w:ind w:left="0" w:hanging="2"/>
              <w:rPr>
                <w:rFonts w:ascii="Times New Roman" w:hAnsi="Times New Roman"/>
                <w:sz w:val="28"/>
                <w:szCs w:val="28"/>
              </w:rPr>
            </w:pPr>
            <w:r w:rsidRPr="008D03F3">
              <w:rPr>
                <w:rFonts w:ascii="Times New Roman" w:hAnsi="Times New Roman"/>
                <w:sz w:val="28"/>
                <w:szCs w:val="28"/>
              </w:rPr>
              <w:t xml:space="preserve">Проблема </w:t>
            </w:r>
          </w:p>
        </w:tc>
        <w:tc>
          <w:tcPr>
            <w:tcW w:w="1842" w:type="dxa"/>
            <w:hideMark/>
          </w:tcPr>
          <w:p w:rsidR="006155F3" w:rsidRPr="008D03F3" w:rsidRDefault="006155F3" w:rsidP="003B1BDF">
            <w:pPr>
              <w:pStyle w:val="a3"/>
              <w:spacing w:after="200" w:line="276" w:lineRule="auto"/>
              <w:ind w:left="0" w:hanging="2"/>
              <w:cnfStyle w:val="100000000000"/>
              <w:rPr>
                <w:rFonts w:ascii="Times New Roman" w:hAnsi="Times New Roman"/>
                <w:sz w:val="28"/>
                <w:szCs w:val="28"/>
              </w:rPr>
            </w:pPr>
            <w:r w:rsidRPr="008D03F3">
              <w:rPr>
                <w:rFonts w:ascii="Times New Roman" w:hAnsi="Times New Roman"/>
                <w:sz w:val="28"/>
                <w:szCs w:val="28"/>
              </w:rPr>
              <w:t xml:space="preserve">Решения </w:t>
            </w:r>
          </w:p>
        </w:tc>
        <w:tc>
          <w:tcPr>
            <w:tcW w:w="2410" w:type="dxa"/>
            <w:hideMark/>
          </w:tcPr>
          <w:p w:rsidR="006155F3" w:rsidRPr="008D03F3" w:rsidRDefault="006155F3" w:rsidP="003B1BDF">
            <w:pPr>
              <w:pStyle w:val="a3"/>
              <w:spacing w:after="200" w:line="276" w:lineRule="auto"/>
              <w:ind w:left="0" w:hanging="2"/>
              <w:cnfStyle w:val="100000000000"/>
              <w:rPr>
                <w:rFonts w:ascii="Times New Roman" w:hAnsi="Times New Roman"/>
                <w:sz w:val="28"/>
                <w:szCs w:val="28"/>
              </w:rPr>
            </w:pPr>
            <w:r w:rsidRPr="008D03F3">
              <w:rPr>
                <w:rFonts w:ascii="Times New Roman" w:hAnsi="Times New Roman"/>
                <w:sz w:val="28"/>
                <w:szCs w:val="28"/>
              </w:rPr>
              <w:t xml:space="preserve">Алгоритм действий </w:t>
            </w:r>
          </w:p>
        </w:tc>
        <w:tc>
          <w:tcPr>
            <w:tcW w:w="1843" w:type="dxa"/>
            <w:hideMark/>
          </w:tcPr>
          <w:p w:rsidR="006155F3" w:rsidRPr="008D03F3" w:rsidRDefault="006155F3" w:rsidP="003B1BDF">
            <w:pPr>
              <w:pStyle w:val="a3"/>
              <w:spacing w:after="200" w:line="276" w:lineRule="auto"/>
              <w:ind w:left="0"/>
              <w:cnfStyle w:val="100000000000"/>
              <w:rPr>
                <w:rFonts w:ascii="Times New Roman" w:hAnsi="Times New Roman"/>
                <w:sz w:val="28"/>
                <w:szCs w:val="28"/>
              </w:rPr>
            </w:pPr>
            <w:r w:rsidRPr="008D03F3">
              <w:rPr>
                <w:rFonts w:ascii="Times New Roman" w:hAnsi="Times New Roman"/>
                <w:sz w:val="28"/>
                <w:szCs w:val="28"/>
              </w:rPr>
              <w:t xml:space="preserve">Риски (угрозы) </w:t>
            </w:r>
          </w:p>
        </w:tc>
        <w:tc>
          <w:tcPr>
            <w:tcW w:w="1984" w:type="dxa"/>
            <w:hideMark/>
          </w:tcPr>
          <w:p w:rsidR="006155F3" w:rsidRPr="008D03F3" w:rsidRDefault="006155F3" w:rsidP="003B1BDF">
            <w:pPr>
              <w:pStyle w:val="a3"/>
              <w:spacing w:after="200" w:line="276" w:lineRule="auto"/>
              <w:ind w:left="0" w:hanging="69"/>
              <w:cnfStyle w:val="100000000000"/>
              <w:rPr>
                <w:rFonts w:ascii="Times New Roman" w:hAnsi="Times New Roman"/>
                <w:sz w:val="28"/>
                <w:szCs w:val="28"/>
              </w:rPr>
            </w:pPr>
            <w:r w:rsidRPr="008D03F3">
              <w:rPr>
                <w:rFonts w:ascii="Times New Roman" w:hAnsi="Times New Roman"/>
                <w:sz w:val="28"/>
                <w:szCs w:val="28"/>
              </w:rPr>
              <w:t xml:space="preserve">Возможности </w:t>
            </w:r>
          </w:p>
        </w:tc>
      </w:tr>
      <w:tr w:rsidR="006155F3" w:rsidRPr="008D03F3" w:rsidTr="003B1BDF">
        <w:trPr>
          <w:cnfStyle w:val="000000100000"/>
          <w:trHeight w:val="584"/>
        </w:trPr>
        <w:tc>
          <w:tcPr>
            <w:cnfStyle w:val="001000000000"/>
            <w:tcW w:w="1668" w:type="dxa"/>
            <w:hideMark/>
          </w:tcPr>
          <w:p w:rsidR="006155F3" w:rsidRPr="008D03F3" w:rsidRDefault="006155F3" w:rsidP="003B1BDF">
            <w:pPr>
              <w:pStyle w:val="a3"/>
              <w:spacing w:after="200" w:line="276" w:lineRule="auto"/>
              <w:ind w:left="108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  <w:hideMark/>
          </w:tcPr>
          <w:p w:rsidR="006155F3" w:rsidRPr="008D03F3" w:rsidRDefault="006155F3" w:rsidP="003B1BDF">
            <w:pPr>
              <w:pStyle w:val="a3"/>
              <w:spacing w:after="200" w:line="276" w:lineRule="auto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hideMark/>
          </w:tcPr>
          <w:p w:rsidR="006155F3" w:rsidRPr="008D03F3" w:rsidRDefault="006155F3" w:rsidP="003B1BDF">
            <w:pPr>
              <w:pStyle w:val="a3"/>
              <w:spacing w:after="200" w:line="276" w:lineRule="auto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hideMark/>
          </w:tcPr>
          <w:p w:rsidR="006155F3" w:rsidRPr="008D03F3" w:rsidRDefault="006155F3" w:rsidP="003B1BDF">
            <w:pPr>
              <w:pStyle w:val="a3"/>
              <w:spacing w:after="200" w:line="276" w:lineRule="auto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  <w:hideMark/>
          </w:tcPr>
          <w:p w:rsidR="006155F3" w:rsidRPr="008D03F3" w:rsidRDefault="006155F3" w:rsidP="003B1BDF">
            <w:pPr>
              <w:pStyle w:val="a3"/>
              <w:spacing w:after="200" w:line="276" w:lineRule="auto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155F3" w:rsidRPr="008D03F3" w:rsidTr="003B1BDF">
        <w:trPr>
          <w:trHeight w:val="584"/>
        </w:trPr>
        <w:tc>
          <w:tcPr>
            <w:cnfStyle w:val="001000000000"/>
            <w:tcW w:w="1668" w:type="dxa"/>
            <w:hideMark/>
          </w:tcPr>
          <w:p w:rsidR="006155F3" w:rsidRPr="008D03F3" w:rsidRDefault="006155F3" w:rsidP="003B1BDF">
            <w:pPr>
              <w:pStyle w:val="a3"/>
              <w:ind w:left="1080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</w:tc>
        <w:tc>
          <w:tcPr>
            <w:tcW w:w="1842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155F3" w:rsidRPr="008D03F3" w:rsidTr="003B1BDF">
        <w:trPr>
          <w:cnfStyle w:val="000000100000"/>
          <w:trHeight w:val="584"/>
        </w:trPr>
        <w:tc>
          <w:tcPr>
            <w:cnfStyle w:val="001000000000"/>
            <w:tcW w:w="1668" w:type="dxa"/>
            <w:hideMark/>
          </w:tcPr>
          <w:p w:rsidR="006155F3" w:rsidRPr="008D03F3" w:rsidRDefault="006155F3" w:rsidP="003B1BDF">
            <w:pPr>
              <w:pStyle w:val="a3"/>
              <w:ind w:left="1080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</w:tc>
        <w:tc>
          <w:tcPr>
            <w:tcW w:w="1842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155F3" w:rsidRPr="008D03F3" w:rsidTr="003B1BDF">
        <w:trPr>
          <w:trHeight w:val="584"/>
        </w:trPr>
        <w:tc>
          <w:tcPr>
            <w:cnfStyle w:val="001000000000"/>
            <w:tcW w:w="1668" w:type="dxa"/>
            <w:hideMark/>
          </w:tcPr>
          <w:p w:rsidR="006155F3" w:rsidRPr="008D03F3" w:rsidRDefault="006155F3" w:rsidP="003B1BDF">
            <w:pPr>
              <w:pStyle w:val="a3"/>
              <w:ind w:left="1080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</w:tc>
        <w:tc>
          <w:tcPr>
            <w:tcW w:w="1842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155F3" w:rsidRPr="008D03F3" w:rsidTr="003B1BDF">
        <w:trPr>
          <w:cnfStyle w:val="000000100000"/>
          <w:trHeight w:val="584"/>
        </w:trPr>
        <w:tc>
          <w:tcPr>
            <w:cnfStyle w:val="001000000000"/>
            <w:tcW w:w="1668" w:type="dxa"/>
            <w:hideMark/>
          </w:tcPr>
          <w:p w:rsidR="006155F3" w:rsidRPr="008D03F3" w:rsidRDefault="006155F3" w:rsidP="003B1BDF">
            <w:pPr>
              <w:pStyle w:val="a3"/>
              <w:ind w:left="1080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</w:tc>
        <w:tc>
          <w:tcPr>
            <w:tcW w:w="1842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1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155F3" w:rsidRPr="008D03F3" w:rsidTr="003B1BDF">
        <w:trPr>
          <w:trHeight w:val="584"/>
        </w:trPr>
        <w:tc>
          <w:tcPr>
            <w:cnfStyle w:val="001000000000"/>
            <w:tcW w:w="1668" w:type="dxa"/>
            <w:hideMark/>
          </w:tcPr>
          <w:p w:rsidR="006155F3" w:rsidRPr="008D03F3" w:rsidRDefault="006155F3" w:rsidP="003B1BDF">
            <w:pPr>
              <w:pStyle w:val="a3"/>
              <w:ind w:left="1080"/>
              <w:rPr>
                <w:rFonts w:ascii="Times New Roman" w:hAnsi="Times New Roman"/>
                <w:b w:val="0"/>
                <w:sz w:val="32"/>
                <w:szCs w:val="32"/>
              </w:rPr>
            </w:pPr>
          </w:p>
        </w:tc>
        <w:tc>
          <w:tcPr>
            <w:tcW w:w="1842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  <w:hideMark/>
          </w:tcPr>
          <w:p w:rsidR="006155F3" w:rsidRPr="008D03F3" w:rsidRDefault="006155F3" w:rsidP="003B1BDF">
            <w:pPr>
              <w:pStyle w:val="a3"/>
              <w:ind w:left="1080"/>
              <w:cnfStyle w:val="00000000000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6155F3" w:rsidRDefault="006155F3" w:rsidP="006155F3">
      <w:pPr>
        <w:pStyle w:val="a3"/>
        <w:ind w:left="0" w:firstLine="567"/>
        <w:rPr>
          <w:rFonts w:ascii="Times New Roman" w:hAnsi="Times New Roman"/>
          <w:b/>
          <w:sz w:val="32"/>
          <w:szCs w:val="32"/>
        </w:rPr>
      </w:pPr>
    </w:p>
    <w:p w:rsidR="006155F3" w:rsidRDefault="00AF246F" w:rsidP="006155F3">
      <w:pPr>
        <w:pStyle w:val="a3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1.2.</w:t>
      </w:r>
    </w:p>
    <w:p w:rsidR="006155F3" w:rsidRPr="00D03975" w:rsidRDefault="006155F3" w:rsidP="006155F3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3975">
        <w:rPr>
          <w:rFonts w:ascii="Times New Roman" w:hAnsi="Times New Roman"/>
          <w:sz w:val="28"/>
          <w:szCs w:val="28"/>
        </w:rPr>
        <w:t xml:space="preserve">Определите ключевые тренды современного образовательного пространства. </w:t>
      </w:r>
      <w:r>
        <w:rPr>
          <w:rFonts w:ascii="Times New Roman" w:hAnsi="Times New Roman"/>
          <w:sz w:val="28"/>
          <w:szCs w:val="28"/>
        </w:rPr>
        <w:t xml:space="preserve"> Проанализируйте ролевые позиции педагога в современном образовательном пространстве и особенности портретной характеристикой современного ученика, обозначив методологию педагогического взаимодействия, риски и возможности выявленных вами трендов образования. </w:t>
      </w:r>
    </w:p>
    <w:p w:rsidR="006155F3" w:rsidRPr="00360B40" w:rsidRDefault="006155F3" w:rsidP="006155F3">
      <w:pPr>
        <w:pStyle w:val="a3"/>
        <w:ind w:left="-567"/>
        <w:rPr>
          <w:rFonts w:ascii="Times New Roman" w:hAnsi="Times New Roman"/>
          <w:b/>
          <w:sz w:val="28"/>
          <w:szCs w:val="28"/>
        </w:rPr>
      </w:pPr>
      <w:r w:rsidRPr="00D03975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24295" cy="3268980"/>
            <wp:effectExtent l="19050" t="0" r="1460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6155F3" w:rsidRPr="000012AD" w:rsidRDefault="006155F3" w:rsidP="006155F3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012AD">
        <w:rPr>
          <w:rFonts w:ascii="Times New Roman" w:hAnsi="Times New Roman"/>
          <w:sz w:val="28"/>
          <w:szCs w:val="28"/>
        </w:rPr>
        <w:t>Тренды_______________________________________________________________________________________________________________________________________________________________________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55F3" w:rsidRDefault="006155F3" w:rsidP="006155F3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012AD">
        <w:rPr>
          <w:rFonts w:ascii="Times New Roman" w:hAnsi="Times New Roman"/>
          <w:sz w:val="28"/>
          <w:szCs w:val="28"/>
        </w:rPr>
        <w:t>Роль преподавателя 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6155F3" w:rsidRPr="000012AD" w:rsidRDefault="006155F3" w:rsidP="006155F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55F3" w:rsidRDefault="006155F3" w:rsidP="006155F3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012AD">
        <w:rPr>
          <w:rFonts w:ascii="Times New Roman" w:hAnsi="Times New Roman"/>
          <w:sz w:val="28"/>
          <w:szCs w:val="28"/>
        </w:rPr>
        <w:t xml:space="preserve">Портрет </w:t>
      </w:r>
      <w:proofErr w:type="gramStart"/>
      <w:r w:rsidRPr="000012A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012AD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6155F3" w:rsidRPr="000012AD" w:rsidRDefault="006155F3" w:rsidP="006155F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6155F3" w:rsidRDefault="006155F3" w:rsidP="006155F3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012AD">
        <w:rPr>
          <w:rFonts w:ascii="Times New Roman" w:hAnsi="Times New Roman"/>
          <w:sz w:val="28"/>
          <w:szCs w:val="28"/>
        </w:rPr>
        <w:t>Методология педагогического взаимодействия 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6155F3" w:rsidRPr="000012AD" w:rsidRDefault="006155F3" w:rsidP="006155F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55F3" w:rsidRDefault="006155F3" w:rsidP="006155F3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0012AD">
        <w:rPr>
          <w:rFonts w:ascii="Times New Roman" w:hAnsi="Times New Roman"/>
          <w:sz w:val="28"/>
          <w:szCs w:val="28"/>
        </w:rPr>
        <w:t>Риски и возможности 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6155F3" w:rsidRPr="00587972" w:rsidRDefault="006155F3" w:rsidP="006155F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4A4" w:rsidRDefault="002434A4" w:rsidP="002434A4">
      <w:pPr>
        <w:rPr>
          <w:rFonts w:ascii="Times New Roman" w:hAnsi="Times New Roman"/>
          <w:b/>
          <w:sz w:val="28"/>
          <w:szCs w:val="28"/>
        </w:rPr>
      </w:pPr>
    </w:p>
    <w:p w:rsidR="002434A4" w:rsidRDefault="00AF246F" w:rsidP="002434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1.3. </w:t>
      </w:r>
    </w:p>
    <w:p w:rsidR="002434A4" w:rsidRDefault="002434A4" w:rsidP="002434A4">
      <w:pPr>
        <w:pBdr>
          <w:bottom w:val="single" w:sz="12" w:space="1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ключевые</w:t>
      </w:r>
      <w:r w:rsidRPr="002434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особенности современного поколения обучающейся молодежи, которые необходимо учитывать в реализации образовательного процесса и организации педагогического взаимодействия. Отметьте увлечения, интересы и культурные особенности </w:t>
      </w:r>
      <w:proofErr w:type="gramStart"/>
      <w:r>
        <w:rPr>
          <w:rFonts w:ascii="Times New Roman" w:hAnsi="Times New Roman"/>
          <w:sz w:val="28"/>
          <w:szCs w:val="28"/>
        </w:rPr>
        <w:t>современных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8752CB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. Для реализации данного задания можно использовать исследования современной молодежи или реализовать опросы своей аудитории, раскрывающие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155F3" w:rsidRPr="00D96AD7" w:rsidRDefault="00246BEE" w:rsidP="00D96AD7">
      <w:pPr>
        <w:pBdr>
          <w:bottom w:val="single" w:sz="12" w:space="1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55F3" w:rsidRPr="002434A4" w:rsidRDefault="002434A4" w:rsidP="002434A4">
      <w:pPr>
        <w:pStyle w:val="a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МОДУЛЬ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434A4">
        <w:rPr>
          <w:rFonts w:ascii="Times New Roman" w:hAnsi="Times New Roman"/>
          <w:b/>
          <w:sz w:val="28"/>
          <w:szCs w:val="28"/>
        </w:rPr>
        <w:t xml:space="preserve">. </w:t>
      </w:r>
    </w:p>
    <w:p w:rsidR="002434A4" w:rsidRPr="004C2DFA" w:rsidRDefault="002434A4" w:rsidP="002434A4">
      <w:pPr>
        <w:pStyle w:val="a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ИНДИВИДУАЛЬНЫЙ ОБРАЗОВАТЕЛЬНЫЙ МАРШУРТ: ТЕОРЕТИЧЕСКИЕ ОСНОВЫ</w:t>
      </w:r>
    </w:p>
    <w:p w:rsidR="001F0450" w:rsidRDefault="001F0450" w:rsidP="001F045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2.1. </w:t>
      </w:r>
    </w:p>
    <w:p w:rsidR="001F0450" w:rsidRDefault="001F0450" w:rsidP="001F045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Внимательно изучите подходы к определению технологии индивидуального образовательного маршрута. Определите и укажите основные особенности и признаки данной технологии. </w:t>
      </w:r>
    </w:p>
    <w:p w:rsidR="001F0450" w:rsidRPr="001F0450" w:rsidRDefault="001F0450" w:rsidP="001F045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-20"/>
        <w:tblW w:w="9782" w:type="dxa"/>
        <w:tblLook w:val="00A0"/>
      </w:tblPr>
      <w:tblGrid>
        <w:gridCol w:w="2410"/>
        <w:gridCol w:w="7372"/>
      </w:tblGrid>
      <w:tr w:rsidR="001F0450" w:rsidRPr="002B34AA" w:rsidTr="00E275D6">
        <w:trPr>
          <w:cnfStyle w:val="100000000000"/>
        </w:trPr>
        <w:tc>
          <w:tcPr>
            <w:cnfStyle w:val="001000000000"/>
            <w:tcW w:w="2410" w:type="dxa"/>
          </w:tcPr>
          <w:p w:rsidR="001F0450" w:rsidRPr="002B34AA" w:rsidRDefault="001F0450" w:rsidP="003B1BDF">
            <w:pPr>
              <w:ind w:right="-2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Автор </w:t>
            </w:r>
          </w:p>
        </w:tc>
        <w:tc>
          <w:tcPr>
            <w:cnfStyle w:val="000010000000"/>
            <w:tcW w:w="7372" w:type="dxa"/>
          </w:tcPr>
          <w:p w:rsidR="001F0450" w:rsidRPr="002B34AA" w:rsidRDefault="001F0450" w:rsidP="003B1BDF">
            <w:pPr>
              <w:ind w:right="-2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 w:val="0"/>
                <w:sz w:val="24"/>
                <w:szCs w:val="24"/>
              </w:rPr>
              <w:t xml:space="preserve">Индивидуальный образовательный маршрут – это … </w:t>
            </w:r>
          </w:p>
        </w:tc>
      </w:tr>
      <w:tr w:rsidR="001F0450" w:rsidRPr="002B34AA" w:rsidTr="00E275D6">
        <w:trPr>
          <w:cnfStyle w:val="000000100000"/>
        </w:trPr>
        <w:tc>
          <w:tcPr>
            <w:cnfStyle w:val="001000000000"/>
            <w:tcW w:w="2410" w:type="dxa"/>
          </w:tcPr>
          <w:p w:rsidR="001F0450" w:rsidRPr="002B34AA" w:rsidRDefault="001F0450" w:rsidP="003B1BDF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Н.В. </w:t>
            </w:r>
            <w:proofErr w:type="spellStart"/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Чекалева</w:t>
            </w:r>
            <w:proofErr w:type="spellEnd"/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 (1998)</w:t>
            </w:r>
          </w:p>
        </w:tc>
        <w:tc>
          <w:tcPr>
            <w:cnfStyle w:val="000010000000"/>
            <w:tcW w:w="7372" w:type="dxa"/>
          </w:tcPr>
          <w:p w:rsidR="001F0450" w:rsidRPr="002B34AA" w:rsidRDefault="001F0450" w:rsidP="003B1BDF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организационно-управленческое знание</w:t>
            </w:r>
          </w:p>
        </w:tc>
      </w:tr>
      <w:tr w:rsidR="001F0450" w:rsidRPr="002B34AA" w:rsidTr="00E275D6">
        <w:tc>
          <w:tcPr>
            <w:cnfStyle w:val="001000000000"/>
            <w:tcW w:w="2410" w:type="dxa"/>
          </w:tcPr>
          <w:p w:rsidR="001F0450" w:rsidRPr="002B34AA" w:rsidRDefault="001F0450" w:rsidP="003B1BDF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Fonts w:ascii="Times New Roman" w:hAnsi="Times New Roman"/>
                <w:sz w:val="24"/>
                <w:szCs w:val="24"/>
              </w:rPr>
              <w:t>С.В. Воробьева (1999), В.Г. </w:t>
            </w:r>
            <w:proofErr w:type="spellStart"/>
            <w:r w:rsidRPr="002B34AA">
              <w:rPr>
                <w:rFonts w:ascii="Times New Roman" w:hAnsi="Times New Roman"/>
                <w:sz w:val="24"/>
                <w:szCs w:val="24"/>
              </w:rPr>
              <w:t>Рындак</w:t>
            </w:r>
            <w:proofErr w:type="spellEnd"/>
            <w:r w:rsidRPr="002B34AA">
              <w:rPr>
                <w:rFonts w:ascii="Times New Roman" w:hAnsi="Times New Roman"/>
                <w:sz w:val="24"/>
                <w:szCs w:val="24"/>
              </w:rPr>
              <w:t xml:space="preserve"> (2003), М.Б. </w:t>
            </w:r>
            <w:proofErr w:type="spellStart"/>
            <w:r w:rsidRPr="002B34AA">
              <w:rPr>
                <w:rFonts w:ascii="Times New Roman" w:hAnsi="Times New Roman"/>
                <w:sz w:val="24"/>
                <w:szCs w:val="24"/>
              </w:rPr>
              <w:t>Утепов</w:t>
            </w:r>
            <w:proofErr w:type="spellEnd"/>
          </w:p>
        </w:tc>
        <w:tc>
          <w:tcPr>
            <w:cnfStyle w:val="000010000000"/>
            <w:tcW w:w="7372" w:type="dxa"/>
          </w:tcPr>
          <w:p w:rsidR="001F0450" w:rsidRPr="002B34AA" w:rsidRDefault="001F0450" w:rsidP="003B1BDF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Fonts w:ascii="Times New Roman" w:hAnsi="Times New Roman"/>
                <w:sz w:val="24"/>
                <w:szCs w:val="24"/>
              </w:rPr>
              <w:t>образовательная программа или модель путей по достижению образовательного стандарта, когда выбор пути его реализации находится в прямой зависимости от индивидуальных особенностей и предпочтений конкретного учащегося</w:t>
            </w:r>
          </w:p>
        </w:tc>
      </w:tr>
      <w:tr w:rsidR="001F0450" w:rsidRPr="002B34AA" w:rsidTr="00E275D6">
        <w:trPr>
          <w:cnfStyle w:val="000000100000"/>
        </w:trPr>
        <w:tc>
          <w:tcPr>
            <w:cnfStyle w:val="001000000000"/>
            <w:tcW w:w="2410" w:type="dxa"/>
          </w:tcPr>
          <w:p w:rsidR="001F0450" w:rsidRPr="002B34AA" w:rsidRDefault="001F0450" w:rsidP="003B1BDF">
            <w:pPr>
              <w:ind w:right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Fonts w:ascii="Times New Roman" w:hAnsi="Times New Roman"/>
                <w:sz w:val="24"/>
                <w:szCs w:val="24"/>
              </w:rPr>
              <w:t>М.Л. Соколова (</w:t>
            </w:r>
            <w:r w:rsidRPr="002B34AA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2001)</w:t>
            </w:r>
          </w:p>
        </w:tc>
        <w:tc>
          <w:tcPr>
            <w:cnfStyle w:val="000010000000"/>
            <w:tcW w:w="7372" w:type="dxa"/>
          </w:tcPr>
          <w:p w:rsidR="001F0450" w:rsidRPr="002B34AA" w:rsidRDefault="001F0450" w:rsidP="003B1BDF">
            <w:pPr>
              <w:ind w:right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Fonts w:ascii="Times New Roman" w:hAnsi="Times New Roman"/>
                <w:sz w:val="24"/>
                <w:szCs w:val="24"/>
              </w:rPr>
              <w:t xml:space="preserve">освоение студентом образовательной программы с опорой на его образовательный опыт, возможности, с ориентацией на решение его образовательных проблем </w:t>
            </w:r>
          </w:p>
        </w:tc>
      </w:tr>
      <w:tr w:rsidR="001F0450" w:rsidRPr="002B34AA" w:rsidTr="00E275D6">
        <w:tc>
          <w:tcPr>
            <w:cnfStyle w:val="001000000000"/>
            <w:tcW w:w="2410" w:type="dxa"/>
          </w:tcPr>
          <w:p w:rsidR="001F0450" w:rsidRPr="002B34AA" w:rsidRDefault="001F0450" w:rsidP="003B1BDF">
            <w:pPr>
              <w:ind w:right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М.В. 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выдова</w:t>
            </w:r>
            <w:proofErr w:type="spellEnd"/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 (2004), В.В. Лоренц (2001)</w:t>
            </w:r>
          </w:p>
        </w:tc>
        <w:tc>
          <w:tcPr>
            <w:cnfStyle w:val="000010000000"/>
            <w:tcW w:w="7372" w:type="dxa"/>
          </w:tcPr>
          <w:p w:rsidR="001F0450" w:rsidRPr="002B34AA" w:rsidRDefault="001F0450" w:rsidP="003B1BDF">
            <w:pPr>
              <w:ind w:right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целенаправленная проектируемая дифференцированная образовательная программа, которая обеспечивает студенту позиции субъекта выбора, разработки, реализации образовательной программы при осуществлении преподавателями педагогической поддержки профессионального самоопределения и самореализации будущего учителя</w:t>
            </w:r>
          </w:p>
        </w:tc>
      </w:tr>
      <w:tr w:rsidR="001F0450" w:rsidRPr="002B34AA" w:rsidTr="00E275D6">
        <w:trPr>
          <w:cnfStyle w:val="000000100000"/>
        </w:trPr>
        <w:tc>
          <w:tcPr>
            <w:cnfStyle w:val="001000000000"/>
            <w:tcW w:w="2410" w:type="dxa"/>
          </w:tcPr>
          <w:p w:rsidR="001F0450" w:rsidRPr="002B34AA" w:rsidRDefault="001F0450" w:rsidP="003B1BDF">
            <w:pPr>
              <w:ind w:right="7"/>
              <w:contextualSpacing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Н.В. Смирнова (2002), </w:t>
            </w:r>
          </w:p>
          <w:p w:rsidR="001F0450" w:rsidRPr="002B34AA" w:rsidRDefault="001F0450" w:rsidP="003B1BDF">
            <w:pPr>
              <w:ind w:right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В.И. Богословский</w:t>
            </w:r>
          </w:p>
        </w:tc>
        <w:tc>
          <w:tcPr>
            <w:cnfStyle w:val="000010000000"/>
            <w:tcW w:w="7372" w:type="dxa"/>
          </w:tcPr>
          <w:p w:rsidR="001F0450" w:rsidRPr="002B34AA" w:rsidRDefault="001F0450" w:rsidP="003B1BDF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персональный путь реализации личностного потенциала ученика в образовании: интеллектуального, эмоционально-волевого, </w:t>
            </w:r>
            <w:proofErr w:type="spellStart"/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, нравственно-духовного, –  формируемый совокупностью объективных и субъективных факторов и осуществляемый самим обучающимся</w:t>
            </w:r>
          </w:p>
        </w:tc>
      </w:tr>
      <w:tr w:rsidR="001F0450" w:rsidRPr="002B34AA" w:rsidTr="00E275D6">
        <w:tc>
          <w:tcPr>
            <w:cnfStyle w:val="001000000000"/>
            <w:tcW w:w="2410" w:type="dxa"/>
          </w:tcPr>
          <w:p w:rsidR="001F0450" w:rsidRPr="002B34AA" w:rsidRDefault="001F0450" w:rsidP="003B1BDF">
            <w:pPr>
              <w:ind w:right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А.В. Туркина (2006)</w:t>
            </w:r>
          </w:p>
        </w:tc>
        <w:tc>
          <w:tcPr>
            <w:cnfStyle w:val="000010000000"/>
            <w:tcW w:w="7372" w:type="dxa"/>
          </w:tcPr>
          <w:p w:rsidR="001F0450" w:rsidRPr="002B34AA" w:rsidRDefault="001F0450" w:rsidP="003B1BDF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путь освоения различных образовательных программ, самостоятельно прокладываемый </w:t>
            </w:r>
            <w:proofErr w:type="gramStart"/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 в целях самоопределения и самореализации при осуществлении педагогической поддержки</w:t>
            </w:r>
          </w:p>
        </w:tc>
      </w:tr>
      <w:tr w:rsidR="001F0450" w:rsidRPr="002B34AA" w:rsidTr="00E275D6">
        <w:trPr>
          <w:cnfStyle w:val="000000100000"/>
        </w:trPr>
        <w:tc>
          <w:tcPr>
            <w:cnfStyle w:val="001000000000"/>
            <w:tcW w:w="2410" w:type="dxa"/>
          </w:tcPr>
          <w:p w:rsidR="001F0450" w:rsidRPr="002B34AA" w:rsidRDefault="001F0450" w:rsidP="003B1BDF">
            <w:pPr>
              <w:ind w:right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Е.А. Александрова (2006)</w:t>
            </w:r>
          </w:p>
        </w:tc>
        <w:tc>
          <w:tcPr>
            <w:cnfStyle w:val="000010000000"/>
            <w:tcW w:w="7372" w:type="dxa"/>
          </w:tcPr>
          <w:p w:rsidR="001F0450" w:rsidRPr="002B34AA" w:rsidRDefault="001F0450" w:rsidP="003B1BDF">
            <w:pPr>
              <w:ind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проекция обобщенного образовательного маршрута (совокупность общих этапов, периодов, линий, характеризующих продвижение обучающихся при получении образования и отражающих взаимодействие с образовательной средой); вариант пути восхождения к образованию </w:t>
            </w:r>
          </w:p>
        </w:tc>
      </w:tr>
      <w:tr w:rsidR="001F0450" w:rsidRPr="002B34AA" w:rsidTr="00E275D6">
        <w:tc>
          <w:tcPr>
            <w:cnfStyle w:val="001000000000"/>
            <w:tcW w:w="2410" w:type="dxa"/>
          </w:tcPr>
          <w:p w:rsidR="001F0450" w:rsidRPr="002B34AA" w:rsidRDefault="001F0450" w:rsidP="003B1BDF">
            <w:pPr>
              <w:ind w:right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Н.Г. Зверева (2007)</w:t>
            </w:r>
          </w:p>
        </w:tc>
        <w:tc>
          <w:tcPr>
            <w:cnfStyle w:val="000010000000"/>
            <w:tcW w:w="7372" w:type="dxa"/>
          </w:tcPr>
          <w:p w:rsidR="001F0450" w:rsidRPr="002B34AA" w:rsidRDefault="001F0450" w:rsidP="003B1BDF">
            <w:pPr>
              <w:ind w:right="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вариативная структура учебной деятельности студента, отражающая его индивидуальные особенности, проектируемая в рамках учебной дисциплины совместно с преподавателем на основе комплексной психолого-педагогической диагностики</w:t>
            </w:r>
          </w:p>
        </w:tc>
      </w:tr>
      <w:tr w:rsidR="001F0450" w:rsidRPr="002B34AA" w:rsidTr="00E275D6">
        <w:trPr>
          <w:cnfStyle w:val="000000100000"/>
        </w:trPr>
        <w:tc>
          <w:tcPr>
            <w:cnfStyle w:val="001000000000"/>
            <w:tcW w:w="2410" w:type="dxa"/>
          </w:tcPr>
          <w:p w:rsidR="001F0450" w:rsidRPr="002B34AA" w:rsidRDefault="001F0450" w:rsidP="003B1BDF">
            <w:pPr>
              <w:ind w:right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Fonts w:ascii="Times New Roman" w:hAnsi="Times New Roman"/>
                <w:sz w:val="24"/>
                <w:szCs w:val="24"/>
              </w:rPr>
              <w:t>В.В. Николина (</w:t>
            </w: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2010</w:t>
            </w:r>
            <w:r w:rsidRPr="002B34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cnfStyle w:val="000010000000"/>
            <w:tcW w:w="7372" w:type="dxa"/>
          </w:tcPr>
          <w:p w:rsidR="001F0450" w:rsidRPr="002B34AA" w:rsidRDefault="001F0450" w:rsidP="003B1BDF">
            <w:pPr>
              <w:ind w:right="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Fonts w:ascii="Times New Roman" w:hAnsi="Times New Roman"/>
                <w:sz w:val="24"/>
                <w:szCs w:val="24"/>
              </w:rPr>
              <w:t>способ организации учебной и воспитательной деятельности обучающихся в соответствии с индивидуальным запросом, интересами и желаниями ученика и социальным заказом его родителей</w:t>
            </w:r>
          </w:p>
        </w:tc>
      </w:tr>
      <w:tr w:rsidR="001F0450" w:rsidRPr="002B34AA" w:rsidTr="00E275D6">
        <w:tc>
          <w:tcPr>
            <w:cnfStyle w:val="001000000000"/>
            <w:tcW w:w="2410" w:type="dxa"/>
          </w:tcPr>
          <w:p w:rsidR="001F0450" w:rsidRPr="002B34AA" w:rsidRDefault="001F0450" w:rsidP="003B1BDF">
            <w:pPr>
              <w:ind w:right="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С.В. Маркова (2011)</w:t>
            </w:r>
          </w:p>
        </w:tc>
        <w:tc>
          <w:tcPr>
            <w:cnfStyle w:val="000010000000"/>
            <w:tcW w:w="7372" w:type="dxa"/>
          </w:tcPr>
          <w:p w:rsidR="001F0450" w:rsidRPr="002B34AA" w:rsidRDefault="001F0450" w:rsidP="003B1BDF">
            <w:pPr>
              <w:ind w:right="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целенаправленная программа деятельности, цель которой </w:t>
            </w:r>
            <w:r w:rsidR="00AF246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 развитие личности и обеспечение </w:t>
            </w:r>
            <w:proofErr w:type="spellStart"/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субъектности</w:t>
            </w:r>
            <w:proofErr w:type="spellEnd"/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 сопровождаемого в выборе вариативного содержания и форм образования, соответствующих  </w:t>
            </w:r>
            <w:r w:rsidRPr="002B34A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его системе мотивов к деятельности, познавательной направленности, темпу индивидуального прохождения маршрута и потребности в общении при осуществлении педагогического сопровождения</w:t>
            </w:r>
          </w:p>
        </w:tc>
      </w:tr>
      <w:tr w:rsidR="001F0450" w:rsidRPr="002B34AA" w:rsidTr="00E275D6">
        <w:trPr>
          <w:cnfStyle w:val="000000100000"/>
        </w:trPr>
        <w:tc>
          <w:tcPr>
            <w:cnfStyle w:val="001000000000"/>
            <w:tcW w:w="2410" w:type="dxa"/>
          </w:tcPr>
          <w:p w:rsidR="001F0450" w:rsidRPr="002B34AA" w:rsidRDefault="00C5706E" w:rsidP="003B1BDF">
            <w:pPr>
              <w:ind w:right="7"/>
              <w:contextualSpacing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С.В. Фролова (2012</w:t>
            </w:r>
            <w:r w:rsidR="001F045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cnfStyle w:val="000010000000"/>
            <w:tcW w:w="7372" w:type="dxa"/>
          </w:tcPr>
          <w:p w:rsidR="001F0450" w:rsidRPr="002B34AA" w:rsidRDefault="00924A21" w:rsidP="00924A21">
            <w:pPr>
              <w:ind w:right="69"/>
              <w:contextualSpacing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4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персонально-событийный</w:t>
            </w:r>
            <w:proofErr w:type="spellEnd"/>
            <w:r w:rsidRPr="00924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путь  непрерывного духовно-нравственного, когнитивного, эмоционально-волевого, личностного развития и реализации потенциалов учащегося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образовательной </w:t>
            </w:r>
            <w:r w:rsidRPr="00924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деятельности, основанный на принципах свободы выбора, самодвижения, индивидуального развития, сотрудничества и педагогической поддержки со стороны педагога (куратора, </w:t>
            </w:r>
            <w:proofErr w:type="spellStart"/>
            <w:r w:rsidRPr="00924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тьютора</w:t>
            </w:r>
            <w:proofErr w:type="spellEnd"/>
            <w:r w:rsidRPr="00924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др.)  </w:t>
            </w:r>
          </w:p>
        </w:tc>
      </w:tr>
    </w:tbl>
    <w:p w:rsidR="00AD2D77" w:rsidRPr="00E20091" w:rsidRDefault="00AD2D77" w:rsidP="00AD2D77">
      <w:pPr>
        <w:pStyle w:val="a3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2434A4" w:rsidRDefault="00924A21" w:rsidP="00924A21">
      <w:pPr>
        <w:pStyle w:val="a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20091">
        <w:rPr>
          <w:rFonts w:ascii="Times New Roman" w:hAnsi="Times New Roman"/>
          <w:sz w:val="28"/>
          <w:szCs w:val="28"/>
        </w:rPr>
        <w:t>Заполните форму, представленную ниже</w:t>
      </w:r>
      <w:r w:rsidR="00E20091">
        <w:rPr>
          <w:rFonts w:ascii="Times New Roman" w:hAnsi="Times New Roman"/>
          <w:sz w:val="28"/>
          <w:szCs w:val="28"/>
        </w:rPr>
        <w:t>.</w:t>
      </w:r>
    </w:p>
    <w:p w:rsidR="00AF246F" w:rsidRPr="00E20091" w:rsidRDefault="00AF246F" w:rsidP="00924A21">
      <w:pPr>
        <w:pStyle w:val="a3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tbl>
      <w:tblPr>
        <w:tblStyle w:val="-20"/>
        <w:tblW w:w="0" w:type="auto"/>
        <w:tblBorders>
          <w:insideH w:val="single" w:sz="8" w:space="0" w:color="C0504D" w:themeColor="accent2"/>
          <w:insideV w:val="single" w:sz="8" w:space="0" w:color="C0504D" w:themeColor="accent2"/>
        </w:tblBorders>
        <w:tblLook w:val="04A0"/>
      </w:tblPr>
      <w:tblGrid>
        <w:gridCol w:w="4785"/>
        <w:gridCol w:w="4786"/>
      </w:tblGrid>
      <w:tr w:rsidR="006B6199" w:rsidTr="006B6199">
        <w:trPr>
          <w:cnfStyle w:val="100000000000"/>
        </w:trPr>
        <w:tc>
          <w:tcPr>
            <w:cnfStyle w:val="001000000000"/>
            <w:tcW w:w="4785" w:type="dxa"/>
          </w:tcPr>
          <w:p w:rsidR="006B6199" w:rsidRPr="00234F43" w:rsidRDefault="006B6199" w:rsidP="00924A21">
            <w:pPr>
              <w:pStyle w:val="a3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>Аспекты анализа</w:t>
            </w:r>
          </w:p>
        </w:tc>
        <w:tc>
          <w:tcPr>
            <w:tcW w:w="4786" w:type="dxa"/>
          </w:tcPr>
          <w:p w:rsidR="006B6199" w:rsidRDefault="006B6199" w:rsidP="00924A21">
            <w:pPr>
              <w:pStyle w:val="a3"/>
              <w:ind w:left="0"/>
              <w:cnfStyle w:val="10000000000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Формы для заполнения</w:t>
            </w:r>
          </w:p>
        </w:tc>
      </w:tr>
      <w:tr w:rsidR="00924A21" w:rsidTr="006B6199">
        <w:trPr>
          <w:cnfStyle w:val="000000100000"/>
        </w:trPr>
        <w:tc>
          <w:tcPr>
            <w:cnfStyle w:val="00100000000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24A21" w:rsidRPr="00234F43" w:rsidRDefault="00E20091" w:rsidP="00924A21">
            <w:pPr>
              <w:pStyle w:val="a3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234F43">
              <w:rPr>
                <w:rFonts w:ascii="Times New Roman" w:hAnsi="Times New Roman"/>
                <w:b w:val="0"/>
                <w:i/>
                <w:sz w:val="28"/>
                <w:szCs w:val="28"/>
              </w:rPr>
              <w:t>Определите, через какие образы ученые определяют ИОМ</w:t>
            </w:r>
          </w:p>
        </w:tc>
        <w:tc>
          <w:tcPr>
            <w:tcW w:w="47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24A21" w:rsidRDefault="00924A2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46F" w:rsidRDefault="00AF246F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46F" w:rsidRDefault="00AF246F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4A21" w:rsidTr="006B6199">
        <w:tc>
          <w:tcPr>
            <w:cnfStyle w:val="001000000000"/>
            <w:tcW w:w="4785" w:type="dxa"/>
          </w:tcPr>
          <w:p w:rsidR="00924A21" w:rsidRPr="00234F43" w:rsidRDefault="00E20091" w:rsidP="00924A21">
            <w:pPr>
              <w:pStyle w:val="a3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234F43">
              <w:rPr>
                <w:rFonts w:ascii="Times New Roman" w:hAnsi="Times New Roman"/>
                <w:b w:val="0"/>
                <w:i/>
                <w:sz w:val="28"/>
                <w:szCs w:val="28"/>
              </w:rPr>
              <w:t>Укажите специфические признаки технологии ИОМ</w:t>
            </w:r>
          </w:p>
        </w:tc>
        <w:tc>
          <w:tcPr>
            <w:tcW w:w="4786" w:type="dxa"/>
          </w:tcPr>
          <w:p w:rsidR="00924A21" w:rsidRDefault="00924A21" w:rsidP="00924A21">
            <w:pPr>
              <w:pStyle w:val="a3"/>
              <w:ind w:left="0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46F" w:rsidRDefault="00AF246F" w:rsidP="00924A21">
            <w:pPr>
              <w:pStyle w:val="a3"/>
              <w:ind w:left="0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4A21" w:rsidTr="006B6199">
        <w:trPr>
          <w:cnfStyle w:val="000000100000"/>
        </w:trPr>
        <w:tc>
          <w:tcPr>
            <w:cnfStyle w:val="00100000000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24A21" w:rsidRPr="00234F43" w:rsidRDefault="00E20091" w:rsidP="00924A21">
            <w:pPr>
              <w:pStyle w:val="a3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234F43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Укажите, на какие цели направлена технология ИОМ </w:t>
            </w:r>
          </w:p>
        </w:tc>
        <w:tc>
          <w:tcPr>
            <w:tcW w:w="47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24A21" w:rsidRDefault="00924A2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46F" w:rsidRDefault="00AF246F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46F" w:rsidRDefault="00AF246F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0091" w:rsidRDefault="00E20091" w:rsidP="00924A21">
            <w:pPr>
              <w:pStyle w:val="a3"/>
              <w:ind w:left="0"/>
              <w:cnfStyle w:val="00000010000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0091" w:rsidTr="006B6199">
        <w:tc>
          <w:tcPr>
            <w:cnfStyle w:val="001000000000"/>
            <w:tcW w:w="4785" w:type="dxa"/>
          </w:tcPr>
          <w:p w:rsidR="00E20091" w:rsidRDefault="00E20091" w:rsidP="00924A21">
            <w:pPr>
              <w:pStyle w:val="a3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234F43">
              <w:rPr>
                <w:rFonts w:ascii="Times New Roman" w:hAnsi="Times New Roman"/>
                <w:b w:val="0"/>
                <w:i/>
                <w:sz w:val="28"/>
                <w:szCs w:val="28"/>
              </w:rPr>
              <w:t>Дайте свое определение технологии ИОМ</w:t>
            </w:r>
          </w:p>
          <w:p w:rsidR="006B6199" w:rsidRDefault="006B6199" w:rsidP="00924A21">
            <w:pPr>
              <w:pStyle w:val="a3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  <w:p w:rsidR="006B6199" w:rsidRDefault="006B6199" w:rsidP="00924A21">
            <w:pPr>
              <w:pStyle w:val="a3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  <w:p w:rsidR="006B6199" w:rsidRPr="00234F43" w:rsidRDefault="006B6199" w:rsidP="00924A21">
            <w:pPr>
              <w:pStyle w:val="a3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  <w:p w:rsidR="00E20091" w:rsidRPr="00234F43" w:rsidRDefault="00E20091" w:rsidP="00924A21">
            <w:pPr>
              <w:pStyle w:val="a3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  <w:p w:rsidR="00E20091" w:rsidRPr="00234F43" w:rsidRDefault="00E20091" w:rsidP="00924A21">
            <w:pPr>
              <w:pStyle w:val="a3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  <w:p w:rsidR="00E20091" w:rsidRPr="00234F43" w:rsidRDefault="00E20091" w:rsidP="00924A21">
            <w:pPr>
              <w:pStyle w:val="a3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E20091" w:rsidRDefault="00E20091" w:rsidP="00924A21">
            <w:pPr>
              <w:pStyle w:val="a3"/>
              <w:ind w:left="0"/>
              <w:cnfStyle w:val="00000000000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24A21" w:rsidRDefault="00924A21" w:rsidP="00924A21">
      <w:pPr>
        <w:pStyle w:val="a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2434A4" w:rsidRPr="002434A4" w:rsidRDefault="002434A4" w:rsidP="002434A4">
      <w:pPr>
        <w:pStyle w:val="a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434A4" w:rsidRDefault="00AF246F" w:rsidP="00AF246F">
      <w:pPr>
        <w:pStyle w:val="a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2.2. </w:t>
      </w:r>
    </w:p>
    <w:p w:rsidR="00AF246F" w:rsidRPr="00AF246F" w:rsidRDefault="00AF246F" w:rsidP="00AF246F">
      <w:pPr>
        <w:pStyle w:val="a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AF246F">
        <w:rPr>
          <w:rFonts w:ascii="Times New Roman" w:hAnsi="Times New Roman"/>
          <w:sz w:val="28"/>
          <w:szCs w:val="28"/>
        </w:rPr>
        <w:t>Укажите функции индивидуального образовательного маршрута</w:t>
      </w:r>
    </w:p>
    <w:p w:rsidR="00AF246F" w:rsidRPr="00AF246F" w:rsidRDefault="00AF246F" w:rsidP="00AF246F">
      <w:pPr>
        <w:pStyle w:val="a3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AF246F" w:rsidRDefault="00AF246F" w:rsidP="00AF246F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AF246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AF246F" w:rsidRDefault="00AF246F" w:rsidP="00AF246F">
      <w:pPr>
        <w:pStyle w:val="a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AF246F" w:rsidRPr="00AF246F" w:rsidRDefault="00AF246F" w:rsidP="00AF246F">
      <w:pPr>
        <w:pStyle w:val="a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 w:rsidRPr="00AF246F">
        <w:rPr>
          <w:rFonts w:ascii="Times New Roman" w:hAnsi="Times New Roman"/>
          <w:b/>
          <w:sz w:val="28"/>
          <w:szCs w:val="28"/>
        </w:rPr>
        <w:t xml:space="preserve">Задание 2.3. </w:t>
      </w:r>
    </w:p>
    <w:p w:rsidR="00AF246F" w:rsidRDefault="00AF246F" w:rsidP="00AF246F">
      <w:pPr>
        <w:pStyle w:val="a3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виды индивидуального образовательного маршрута</w:t>
      </w:r>
    </w:p>
    <w:p w:rsidR="00AF246F" w:rsidRPr="00AF246F" w:rsidRDefault="00AF246F" w:rsidP="00AF246F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46F" w:rsidRDefault="00AF246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434A4" w:rsidRPr="00E20091" w:rsidRDefault="002434A4" w:rsidP="00E200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МОДУЛЬ </w:t>
      </w:r>
      <w:r w:rsidR="00AD2D77">
        <w:rPr>
          <w:rFonts w:ascii="Times New Roman" w:hAnsi="Times New Roman"/>
          <w:b/>
          <w:sz w:val="28"/>
          <w:szCs w:val="28"/>
          <w:lang w:val="en-US"/>
        </w:rPr>
        <w:t>III</w:t>
      </w:r>
      <w:r w:rsidR="00AD2D77" w:rsidRPr="00E20091">
        <w:rPr>
          <w:rFonts w:ascii="Times New Roman" w:hAnsi="Times New Roman"/>
          <w:b/>
          <w:sz w:val="28"/>
          <w:szCs w:val="28"/>
        </w:rPr>
        <w:t>.</w:t>
      </w:r>
    </w:p>
    <w:p w:rsidR="002434A4" w:rsidRPr="000060A2" w:rsidRDefault="002434A4" w:rsidP="002434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ПРОЕКТИРОВАНИЕ ИНДИВИДУАЛЬНОГО ОБРАЗОВАТЕЛЬНОГО </w:t>
      </w:r>
      <w:r w:rsidRPr="000060A2">
        <w:rPr>
          <w:rFonts w:ascii="Times New Roman" w:hAnsi="Times New Roman"/>
          <w:b/>
          <w:sz w:val="28"/>
          <w:szCs w:val="28"/>
        </w:rPr>
        <w:t>МАРШРУТА</w:t>
      </w:r>
      <w:r w:rsidR="009730EB" w:rsidRPr="000060A2">
        <w:rPr>
          <w:rFonts w:ascii="Times New Roman" w:hAnsi="Times New Roman"/>
          <w:b/>
          <w:sz w:val="28"/>
          <w:szCs w:val="28"/>
        </w:rPr>
        <w:t xml:space="preserve"> В ВОСПИТАТЕЛЬНОЙ ДЕЯТЕЛЬНОСТИ</w:t>
      </w:r>
    </w:p>
    <w:p w:rsidR="00E20091" w:rsidRDefault="00E20091" w:rsidP="00E20091">
      <w:pPr>
        <w:rPr>
          <w:rFonts w:ascii="Times New Roman" w:hAnsi="Times New Roman"/>
          <w:b/>
          <w:sz w:val="28"/>
          <w:szCs w:val="28"/>
        </w:rPr>
      </w:pPr>
      <w:r w:rsidRPr="000060A2">
        <w:rPr>
          <w:rFonts w:ascii="Times New Roman" w:hAnsi="Times New Roman"/>
          <w:b/>
          <w:sz w:val="28"/>
          <w:szCs w:val="28"/>
        </w:rPr>
        <w:t>Задание 3.1.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20091" w:rsidRPr="00E20091" w:rsidRDefault="00E20091" w:rsidP="00E20091">
      <w:pPr>
        <w:rPr>
          <w:rFonts w:ascii="Times New Roman" w:hAnsi="Times New Roman"/>
          <w:sz w:val="28"/>
          <w:szCs w:val="28"/>
        </w:rPr>
      </w:pPr>
      <w:r w:rsidRPr="00E20091">
        <w:rPr>
          <w:rFonts w:ascii="Times New Roman" w:hAnsi="Times New Roman"/>
          <w:sz w:val="28"/>
          <w:szCs w:val="28"/>
        </w:rPr>
        <w:t>Кратко и емко укажите образовательные запросы и интересы вашей целевой аудитории (</w:t>
      </w:r>
      <w:proofErr w:type="gramStart"/>
      <w:r w:rsidRPr="00E2009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20091">
        <w:rPr>
          <w:rFonts w:ascii="Times New Roman" w:hAnsi="Times New Roman"/>
          <w:sz w:val="28"/>
          <w:szCs w:val="28"/>
        </w:rPr>
        <w:t>)</w:t>
      </w:r>
    </w:p>
    <w:p w:rsidR="00E20091" w:rsidRPr="0008074A" w:rsidRDefault="00E20091" w:rsidP="00E20091">
      <w:pPr>
        <w:rPr>
          <w:rFonts w:ascii="Times New Roman" w:hAnsi="Times New Roman"/>
          <w:sz w:val="28"/>
          <w:szCs w:val="28"/>
        </w:rPr>
      </w:pPr>
      <w:r w:rsidRPr="0008074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091" w:rsidRDefault="00E20091" w:rsidP="00E2009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3.2. </w:t>
      </w:r>
    </w:p>
    <w:p w:rsidR="00234F43" w:rsidRDefault="00E20091" w:rsidP="00E20091">
      <w:pPr>
        <w:rPr>
          <w:rFonts w:ascii="Times New Roman" w:hAnsi="Times New Roman"/>
          <w:sz w:val="28"/>
          <w:szCs w:val="28"/>
        </w:rPr>
      </w:pPr>
      <w:r w:rsidRPr="00E20091">
        <w:rPr>
          <w:rFonts w:ascii="Times New Roman" w:hAnsi="Times New Roman"/>
          <w:sz w:val="28"/>
          <w:szCs w:val="28"/>
        </w:rPr>
        <w:t xml:space="preserve">Проанализируйте </w:t>
      </w:r>
      <w:r>
        <w:rPr>
          <w:rFonts w:ascii="Times New Roman" w:hAnsi="Times New Roman"/>
          <w:sz w:val="28"/>
          <w:szCs w:val="28"/>
        </w:rPr>
        <w:t xml:space="preserve">свою аудиторию </w:t>
      </w:r>
      <w:proofErr w:type="gramStart"/>
      <w:r w:rsidR="008F4A22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ответив на вопросы в форме. </w:t>
      </w:r>
    </w:p>
    <w:p w:rsidR="00234F43" w:rsidRDefault="00234F43" w:rsidP="00E20091">
      <w:pPr>
        <w:rPr>
          <w:rFonts w:ascii="Times New Roman" w:hAnsi="Times New Roman"/>
          <w:sz w:val="28"/>
          <w:szCs w:val="28"/>
        </w:rPr>
      </w:pPr>
      <w:r w:rsidRPr="00234F4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38100" b="0"/>
            <wp:docPr id="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20091" w:rsidRDefault="00E20091" w:rsidP="00E200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виды деятельности, которые отвечают данным требованиям</w:t>
      </w:r>
      <w:r w:rsidR="00234F4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0091" w:rsidRDefault="00E20091" w:rsidP="00E200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4F4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B1BDF" w:rsidRPr="00E275D6" w:rsidRDefault="003B1BDF" w:rsidP="00E20091">
      <w:pPr>
        <w:rPr>
          <w:rFonts w:ascii="Times New Roman" w:hAnsi="Times New Roman"/>
          <w:b/>
          <w:sz w:val="28"/>
          <w:szCs w:val="28"/>
        </w:rPr>
      </w:pPr>
      <w:r w:rsidRPr="00E275D6">
        <w:rPr>
          <w:rFonts w:ascii="Times New Roman" w:hAnsi="Times New Roman"/>
          <w:b/>
          <w:sz w:val="28"/>
          <w:szCs w:val="28"/>
        </w:rPr>
        <w:lastRenderedPageBreak/>
        <w:t xml:space="preserve">Задание 3.3. </w:t>
      </w:r>
    </w:p>
    <w:p w:rsidR="003B1BDF" w:rsidRPr="003B1BDF" w:rsidRDefault="003B1BDF" w:rsidP="003B1BD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Реализуйте метод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SWOT</w:t>
      </w:r>
      <w:r w:rsidRPr="003B1B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анализа в оценке сильных и слабых сторон </w:t>
      </w:r>
      <w:r w:rsidR="00E275D6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возможностей и угроз образовательного пространства организации. Укажите результаты в форме, представленной ниже. </w:t>
      </w:r>
    </w:p>
    <w:p w:rsidR="003B1BDF" w:rsidRDefault="003B1BDF" w:rsidP="003B1BD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1BDF" w:rsidRDefault="004C05D7" w:rsidP="003B1BD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roundrect id="_x0000_s1048" style="position:absolute;margin-left:337.95pt;margin-top:8.85pt;width:162.75pt;height:235.35pt;z-index:251685888" arcsize="10923f"/>
        </w:pic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roundrect id="_x0000_s1046" style="position:absolute;margin-left:-41.55pt;margin-top:8.85pt;width:162.75pt;height:235.35pt;z-index:251683840" arcsize="10923f"/>
        </w:pict>
      </w:r>
    </w:p>
    <w:p w:rsidR="003B1BDF" w:rsidRDefault="003B1BDF" w:rsidP="003B1BD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1BDF" w:rsidRDefault="003B1BDF" w:rsidP="003B1BD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1BDF" w:rsidRDefault="003B1BDF" w:rsidP="003B1BD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1BDF" w:rsidRPr="00C701DC" w:rsidRDefault="004C05D7" w:rsidP="003B1B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roundrect id="_x0000_s1049" style="position:absolute;left:0;text-align:left;margin-left:337.95pt;margin-top:150.4pt;width:162.75pt;height:275.4pt;z-index:251686912" arcsize="10923f"/>
        </w:pic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roundrect id="_x0000_s1047" style="position:absolute;left:0;text-align:left;margin-left:-41.55pt;margin-top:150.4pt;width:162.75pt;height:275.4pt;z-index:251684864" arcsize="10923f"/>
        </w:pict>
      </w:r>
      <w:r w:rsidR="003B1BD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90925" cy="3590925"/>
            <wp:effectExtent l="19050" t="0" r="9525" b="0"/>
            <wp:docPr id="5" name="Рисунок 1" descr="swot-analiz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ot-analiz-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704" cy="358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BDF" w:rsidRDefault="003B1BDF" w:rsidP="003B1B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B1BDF" w:rsidRDefault="003B1BDF" w:rsidP="003B1B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1BDF" w:rsidRDefault="003B1BDF" w:rsidP="003B1B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1BDF" w:rsidRDefault="003B1BDF" w:rsidP="003B1B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1BDF" w:rsidRDefault="003B1BDF" w:rsidP="003B1B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1BDF" w:rsidRDefault="003B1BDF" w:rsidP="003B1B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6B6199" w:rsidRDefault="00C77FA1" w:rsidP="003B1BD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060A2">
        <w:rPr>
          <w:rFonts w:ascii="Times New Roman" w:hAnsi="Times New Roman" w:cs="Times New Roman"/>
          <w:b/>
          <w:sz w:val="28"/>
          <w:szCs w:val="28"/>
        </w:rPr>
        <w:lastRenderedPageBreak/>
        <w:t>Задание 3.4</w:t>
      </w:r>
      <w:r w:rsidR="006B6199" w:rsidRPr="000060A2">
        <w:rPr>
          <w:rFonts w:ascii="Times New Roman" w:hAnsi="Times New Roman" w:cs="Times New Roman"/>
          <w:b/>
          <w:sz w:val="28"/>
          <w:szCs w:val="28"/>
        </w:rPr>
        <w:t>.</w:t>
      </w:r>
      <w:r w:rsidR="006B61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6199" w:rsidRPr="006B6199" w:rsidRDefault="006B6199" w:rsidP="002C73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199">
        <w:rPr>
          <w:rFonts w:ascii="Times New Roman" w:hAnsi="Times New Roman" w:cs="Times New Roman"/>
          <w:sz w:val="28"/>
          <w:szCs w:val="28"/>
        </w:rPr>
        <w:t xml:space="preserve">Осуществите экспертизу образовательного пространства вашей организации </w:t>
      </w:r>
      <w:r w:rsidR="00213E55">
        <w:rPr>
          <w:rFonts w:ascii="Times New Roman" w:hAnsi="Times New Roman" w:cs="Times New Roman"/>
          <w:sz w:val="28"/>
          <w:szCs w:val="28"/>
        </w:rPr>
        <w:t xml:space="preserve">(модификация </w:t>
      </w:r>
      <w:proofErr w:type="spellStart"/>
      <w:r w:rsidR="00213E55"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 w:rsidR="00213E55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="00213E55">
        <w:rPr>
          <w:rFonts w:ascii="Times New Roman" w:hAnsi="Times New Roman" w:cs="Times New Roman"/>
          <w:sz w:val="28"/>
          <w:szCs w:val="28"/>
        </w:rPr>
        <w:t>Ясвина</w:t>
      </w:r>
      <w:proofErr w:type="spellEnd"/>
      <w:r w:rsidR="00213E55">
        <w:rPr>
          <w:rFonts w:ascii="Times New Roman" w:hAnsi="Times New Roman" w:cs="Times New Roman"/>
          <w:sz w:val="28"/>
          <w:szCs w:val="28"/>
        </w:rPr>
        <w:t>)</w:t>
      </w:r>
      <w:r w:rsidR="00A206FF">
        <w:rPr>
          <w:rFonts w:ascii="Times New Roman" w:hAnsi="Times New Roman" w:cs="Times New Roman"/>
          <w:sz w:val="28"/>
          <w:szCs w:val="28"/>
        </w:rPr>
        <w:t>. Отметьте любым знаком верный, по вашему мнению</w:t>
      </w:r>
      <w:r w:rsidR="003C43EC">
        <w:rPr>
          <w:rFonts w:ascii="Times New Roman" w:hAnsi="Times New Roman" w:cs="Times New Roman"/>
          <w:sz w:val="28"/>
          <w:szCs w:val="28"/>
        </w:rPr>
        <w:t>,</w:t>
      </w:r>
      <w:r w:rsidR="00A206FF">
        <w:rPr>
          <w:rFonts w:ascii="Times New Roman" w:hAnsi="Times New Roman" w:cs="Times New Roman"/>
          <w:sz w:val="28"/>
          <w:szCs w:val="28"/>
        </w:rPr>
        <w:t xml:space="preserve"> ответ на позицию.</w:t>
      </w:r>
    </w:p>
    <w:tbl>
      <w:tblPr>
        <w:tblStyle w:val="-20"/>
        <w:tblW w:w="0" w:type="auto"/>
        <w:tblBorders>
          <w:insideH w:val="single" w:sz="8" w:space="0" w:color="C0504D" w:themeColor="accent2"/>
          <w:insideV w:val="single" w:sz="8" w:space="0" w:color="C0504D" w:themeColor="accent2"/>
        </w:tblBorders>
        <w:tblLook w:val="04A0"/>
      </w:tblPr>
      <w:tblGrid>
        <w:gridCol w:w="6322"/>
        <w:gridCol w:w="849"/>
        <w:gridCol w:w="1585"/>
        <w:gridCol w:w="815"/>
      </w:tblGrid>
      <w:tr w:rsidR="00244956" w:rsidRPr="00964C40" w:rsidTr="009C4034">
        <w:trPr>
          <w:cnfStyle w:val="100000000000"/>
        </w:trPr>
        <w:tc>
          <w:tcPr>
            <w:cnfStyle w:val="001000000000"/>
            <w:tcW w:w="6322" w:type="dxa"/>
          </w:tcPr>
          <w:p w:rsidR="00244956" w:rsidRPr="00964C40" w:rsidRDefault="00244956" w:rsidP="003B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4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849" w:type="dxa"/>
          </w:tcPr>
          <w:p w:rsidR="00244956" w:rsidRPr="00964C40" w:rsidRDefault="00F34A34" w:rsidP="003B1BDF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244956" w:rsidRPr="00964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244956" w:rsidRPr="00964C40" w:rsidRDefault="00F34A34" w:rsidP="00244956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Сомневаюсь</w:t>
            </w:r>
          </w:p>
        </w:tc>
        <w:tc>
          <w:tcPr>
            <w:tcW w:w="815" w:type="dxa"/>
          </w:tcPr>
          <w:p w:rsidR="00244956" w:rsidRPr="00964C40" w:rsidRDefault="00F34A34" w:rsidP="00244956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44956" w:rsidRPr="00964C40" w:rsidTr="00BA16F4">
        <w:trPr>
          <w:cnfStyle w:val="000000100000"/>
        </w:trPr>
        <w:tc>
          <w:tcPr>
            <w:cnfStyle w:val="001000000000"/>
            <w:tcW w:w="957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44956" w:rsidRPr="0094010D" w:rsidRDefault="0094010D" w:rsidP="0024495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010D">
              <w:rPr>
                <w:rFonts w:ascii="Times New Roman" w:hAnsi="Times New Roman" w:cs="Times New Roman"/>
                <w:b w:val="0"/>
                <w:sz w:val="24"/>
                <w:szCs w:val="24"/>
              </w:rPr>
              <w:t>ШИРОТА ОБРАЗОВАТЕЛЬНОГО ПРОСТРАНСТВА</w:t>
            </w:r>
          </w:p>
        </w:tc>
      </w:tr>
      <w:tr w:rsidR="00244956" w:rsidRPr="00964C40" w:rsidTr="009C4034">
        <w:tc>
          <w:tcPr>
            <w:cnfStyle w:val="001000000000"/>
            <w:tcW w:w="6322" w:type="dxa"/>
          </w:tcPr>
          <w:p w:rsidR="00244956" w:rsidRPr="00BA16F4" w:rsidRDefault="00244956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экскурсий в городском пространстве</w:t>
            </w:r>
          </w:p>
        </w:tc>
        <w:tc>
          <w:tcPr>
            <w:tcW w:w="849" w:type="dxa"/>
          </w:tcPr>
          <w:p w:rsidR="00244956" w:rsidRPr="000060A2" w:rsidRDefault="00244956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44956" w:rsidRPr="00964C40" w:rsidRDefault="00244956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44956" w:rsidRPr="00964C40" w:rsidRDefault="00244956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56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44956" w:rsidRPr="00BA16F4" w:rsidRDefault="00AE5704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Посещение учреждений культуры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244956" w:rsidRPr="00964C40" w:rsidRDefault="00244956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244956" w:rsidRPr="00964C40" w:rsidRDefault="00244956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44956" w:rsidRPr="00964C40" w:rsidRDefault="00244956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956" w:rsidRPr="00964C40" w:rsidTr="009C4034">
        <w:tc>
          <w:tcPr>
            <w:cnfStyle w:val="001000000000"/>
            <w:tcW w:w="6322" w:type="dxa"/>
          </w:tcPr>
          <w:p w:rsidR="00244956" w:rsidRPr="00BA16F4" w:rsidRDefault="00AE5704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Обмен </w:t>
            </w:r>
            <w:proofErr w:type="gramStart"/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849" w:type="dxa"/>
          </w:tcPr>
          <w:p w:rsidR="00244956" w:rsidRPr="00964C40" w:rsidRDefault="00244956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44956" w:rsidRPr="00964C40" w:rsidRDefault="00244956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244956" w:rsidRPr="00964C40" w:rsidRDefault="00244956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704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E5704" w:rsidRPr="00BA16F4" w:rsidRDefault="00AE5704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Обмен педагогами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AE5704" w:rsidRPr="00964C40" w:rsidRDefault="00AE5704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AE5704" w:rsidRPr="00964C40" w:rsidRDefault="00AE5704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E5704" w:rsidRPr="00964C40" w:rsidRDefault="00AE5704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704" w:rsidRPr="00964C40" w:rsidTr="009C4034">
        <w:tc>
          <w:tcPr>
            <w:cnfStyle w:val="001000000000"/>
            <w:tcW w:w="6322" w:type="dxa"/>
          </w:tcPr>
          <w:p w:rsidR="00AE5704" w:rsidRPr="00BA16F4" w:rsidRDefault="00AE5704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Наличие выбора образовательных микросред (кружков, сообществ, секций)</w:t>
            </w:r>
          </w:p>
        </w:tc>
        <w:tc>
          <w:tcPr>
            <w:tcW w:w="849" w:type="dxa"/>
          </w:tcPr>
          <w:p w:rsidR="00AE5704" w:rsidRPr="00964C40" w:rsidRDefault="00AE5704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E5704" w:rsidRPr="000060A2" w:rsidRDefault="00AE5704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E5704" w:rsidRPr="00964C40" w:rsidRDefault="00AE5704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704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E5704" w:rsidRPr="00BA16F4" w:rsidRDefault="00AE5704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Приглашение «гостей»  (известных личностей города, лекторов, ученых и др.)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AE5704" w:rsidRPr="00964C40" w:rsidRDefault="00AE5704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AE5704" w:rsidRPr="00964C40" w:rsidRDefault="00AE5704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E5704" w:rsidRPr="00964C40" w:rsidRDefault="00AE5704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704" w:rsidRPr="00964C40" w:rsidTr="009C4034">
        <w:tc>
          <w:tcPr>
            <w:cnfStyle w:val="001000000000"/>
            <w:tcW w:w="6322" w:type="dxa"/>
          </w:tcPr>
          <w:p w:rsidR="00AE5704" w:rsidRPr="00BA16F4" w:rsidRDefault="00AE5704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Наличие специализированных кабинетов для разных видов деятельности</w:t>
            </w:r>
          </w:p>
        </w:tc>
        <w:tc>
          <w:tcPr>
            <w:tcW w:w="849" w:type="dxa"/>
          </w:tcPr>
          <w:p w:rsidR="00AE5704" w:rsidRPr="00964C40" w:rsidRDefault="00AE5704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E5704" w:rsidRPr="00964C40" w:rsidRDefault="00AE5704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E5704" w:rsidRPr="00964C40" w:rsidRDefault="00AE5704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C40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64C40" w:rsidRPr="00BA16F4" w:rsidRDefault="00964C40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Обучающиеся</w:t>
            </w:r>
            <w:proofErr w:type="gramEnd"/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активно вовлечены во </w:t>
            </w:r>
            <w:proofErr w:type="spellStart"/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внеучебную</w:t>
            </w:r>
            <w:proofErr w:type="spellEnd"/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964C40" w:rsidRPr="00964C40" w:rsidRDefault="00964C40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964C40" w:rsidRPr="00964C40" w:rsidRDefault="00964C40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64C40" w:rsidRPr="00964C40" w:rsidRDefault="00964C40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C40" w:rsidRPr="00964C40" w:rsidTr="009C4034">
        <w:tc>
          <w:tcPr>
            <w:cnfStyle w:val="001000000000"/>
            <w:tcW w:w="6322" w:type="dxa"/>
          </w:tcPr>
          <w:p w:rsidR="00964C40" w:rsidRPr="00BA16F4" w:rsidRDefault="00964C40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Образовательная организация участвует в конкурсах и соревнованиях города и страны</w:t>
            </w:r>
          </w:p>
        </w:tc>
        <w:tc>
          <w:tcPr>
            <w:tcW w:w="849" w:type="dxa"/>
          </w:tcPr>
          <w:p w:rsidR="00964C40" w:rsidRPr="00964C40" w:rsidRDefault="00964C40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64C40" w:rsidRPr="00964C40" w:rsidRDefault="00964C40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64C40" w:rsidRPr="00964C40" w:rsidRDefault="00964C40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71D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F571D" w:rsidRPr="00BA16F4" w:rsidRDefault="009F571D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Обучающимся</w:t>
            </w:r>
            <w:proofErr w:type="gramEnd"/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предоставлен выбор дисциплинарных курсов  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9F571D" w:rsidRPr="00964C40" w:rsidRDefault="009F571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9F571D" w:rsidRPr="00964C40" w:rsidRDefault="009F571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F571D" w:rsidRPr="00964C40" w:rsidRDefault="009F571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C40" w:rsidRPr="00964C40" w:rsidTr="00BA16F4">
        <w:tc>
          <w:tcPr>
            <w:cnfStyle w:val="001000000000"/>
            <w:tcW w:w="9571" w:type="dxa"/>
            <w:gridSpan w:val="4"/>
          </w:tcPr>
          <w:p w:rsidR="00964C40" w:rsidRPr="0094010D" w:rsidRDefault="0094010D" w:rsidP="00964C4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010D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ИНТЕНСИВНОСТЬ ОБРАЗОВАТЕЛЬНОЙ СРЕДЫ</w:t>
            </w:r>
          </w:p>
        </w:tc>
      </w:tr>
      <w:tr w:rsidR="00964C40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64C40" w:rsidRPr="00A206FF" w:rsidRDefault="00964C40" w:rsidP="00A206FF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06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Требования к </w:t>
            </w:r>
            <w:proofErr w:type="gramStart"/>
            <w:r w:rsidRPr="00A206F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обучающимся</w:t>
            </w:r>
            <w:proofErr w:type="gramEnd"/>
            <w:r w:rsidRPr="00A206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достаточно высокие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964C40" w:rsidRPr="00964C40" w:rsidRDefault="00964C40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964C40" w:rsidRPr="00964C40" w:rsidRDefault="00964C40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64C40" w:rsidRPr="00964C40" w:rsidRDefault="00964C40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C40" w:rsidRPr="00964C40" w:rsidTr="009C4034">
        <w:tc>
          <w:tcPr>
            <w:cnfStyle w:val="001000000000"/>
            <w:tcW w:w="6322" w:type="dxa"/>
          </w:tcPr>
          <w:p w:rsidR="00964C40" w:rsidRPr="00A206FF" w:rsidRDefault="00964C40" w:rsidP="00A206FF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06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Выходные дни и каникулы учащиеся, как правило, проводят в семьях, не связаны с образовательным процессом </w:t>
            </w:r>
          </w:p>
        </w:tc>
        <w:tc>
          <w:tcPr>
            <w:tcW w:w="849" w:type="dxa"/>
          </w:tcPr>
          <w:p w:rsidR="00964C40" w:rsidRPr="00964C40" w:rsidRDefault="00964C40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64C40" w:rsidRPr="00964C40" w:rsidRDefault="00964C40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64C40" w:rsidRPr="00964C40" w:rsidRDefault="00964C40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C40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64C40" w:rsidRPr="00A206FF" w:rsidRDefault="00964C40" w:rsidP="00A206FF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06FF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Занятия на уроках проходят достаточно интенсивно, при этом учителя стараются давать минимум домашних заданий; как правило, после уроков учащиеся уходят из образовательной организации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964C40" w:rsidRPr="00964C40" w:rsidRDefault="00964C40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964C40" w:rsidRPr="00964C40" w:rsidRDefault="00964C40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64C40" w:rsidRPr="00964C40" w:rsidRDefault="00964C40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C40" w:rsidRPr="00964C40" w:rsidTr="009C4034">
        <w:tc>
          <w:tcPr>
            <w:cnfStyle w:val="001000000000"/>
            <w:tcW w:w="6322" w:type="dxa"/>
          </w:tcPr>
          <w:p w:rsidR="00964C40" w:rsidRPr="00A206FF" w:rsidRDefault="00964C40" w:rsidP="00A206FF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06FF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образовательном процессе преобладают традиционные методы, основанные на воспроизведении учащимися усвоенного материала</w:t>
            </w:r>
          </w:p>
        </w:tc>
        <w:tc>
          <w:tcPr>
            <w:tcW w:w="849" w:type="dxa"/>
          </w:tcPr>
          <w:p w:rsidR="00964C40" w:rsidRPr="00964C40" w:rsidRDefault="00964C40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64C40" w:rsidRPr="00964C40" w:rsidRDefault="00964C40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64C40" w:rsidRPr="00964C40" w:rsidRDefault="00964C40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71D" w:rsidRPr="00964C40" w:rsidTr="00BA16F4">
        <w:trPr>
          <w:cnfStyle w:val="000000100000"/>
        </w:trPr>
        <w:tc>
          <w:tcPr>
            <w:cnfStyle w:val="001000000000"/>
            <w:tcW w:w="957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F571D" w:rsidRPr="0094010D" w:rsidRDefault="0094010D" w:rsidP="009F571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010D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ОСОЗНАВАЕМОСТЬ ОБРАЗОВАТЕЛЬНОЙ СРЕДЫ</w:t>
            </w:r>
          </w:p>
        </w:tc>
      </w:tr>
      <w:tr w:rsidR="009F571D" w:rsidRPr="00964C40" w:rsidTr="009C4034">
        <w:tc>
          <w:tcPr>
            <w:cnfStyle w:val="001000000000"/>
            <w:tcW w:w="6322" w:type="dxa"/>
          </w:tcPr>
          <w:p w:rsidR="009F571D" w:rsidRPr="00BA16F4" w:rsidRDefault="00F34A34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История и традиции образовательной организации известны всем педагогам и группе учащихся, которые специально занимаются их изучением</w:t>
            </w:r>
          </w:p>
        </w:tc>
        <w:tc>
          <w:tcPr>
            <w:tcW w:w="849" w:type="dxa"/>
          </w:tcPr>
          <w:p w:rsidR="009F571D" w:rsidRPr="00964C40" w:rsidRDefault="009F571D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F571D" w:rsidRPr="00964C40" w:rsidRDefault="009F571D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F571D" w:rsidRPr="00964C40" w:rsidRDefault="009F571D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71D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F571D" w:rsidRPr="00BA16F4" w:rsidRDefault="00F34A34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Учащимся и родителям хорошо известна эмблема образовательной организации (воспроизводится на стендах, дипломах, похвальных листах и т.п.)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9F571D" w:rsidRPr="00964C40" w:rsidRDefault="009F571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9F571D" w:rsidRPr="00964C40" w:rsidRDefault="009F571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F571D" w:rsidRPr="00964C40" w:rsidRDefault="009F571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71D" w:rsidRPr="00964C40" w:rsidTr="009C4034">
        <w:tc>
          <w:tcPr>
            <w:cnfStyle w:val="001000000000"/>
            <w:tcW w:w="6322" w:type="dxa"/>
          </w:tcPr>
          <w:p w:rsidR="009F571D" w:rsidRPr="00BA16F4" w:rsidRDefault="00BB4CEC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Символика образовательной организации известна в городском пространстве</w:t>
            </w:r>
          </w:p>
        </w:tc>
        <w:tc>
          <w:tcPr>
            <w:tcW w:w="849" w:type="dxa"/>
          </w:tcPr>
          <w:p w:rsidR="009F571D" w:rsidRPr="00964C40" w:rsidRDefault="009F571D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F571D" w:rsidRPr="00964C40" w:rsidRDefault="009F571D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F571D" w:rsidRPr="00964C40" w:rsidRDefault="009F571D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71D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F571D" w:rsidRPr="00BA16F4" w:rsidRDefault="00BB4CEC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Имеются отдельные стенды, рассказывающие об истории образовательной организации 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9F571D" w:rsidRPr="00964C40" w:rsidRDefault="009F571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9F571D" w:rsidRPr="00964C40" w:rsidRDefault="009F571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F571D" w:rsidRPr="00964C40" w:rsidRDefault="009F571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EC" w:rsidRPr="00964C40" w:rsidTr="009C4034">
        <w:tc>
          <w:tcPr>
            <w:cnfStyle w:val="001000000000"/>
            <w:tcW w:w="6322" w:type="dxa"/>
          </w:tcPr>
          <w:p w:rsidR="00BB4CEC" w:rsidRPr="00BA16F4" w:rsidRDefault="00BB4CEC" w:rsidP="00213E5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Торжественно отмечаются юбилейные даты образовательной организации, </w:t>
            </w:r>
            <w:r w:rsidR="00213E55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 ним ведется долговременная подготовка</w:t>
            </w:r>
          </w:p>
        </w:tc>
        <w:tc>
          <w:tcPr>
            <w:tcW w:w="849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EC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B4CEC" w:rsidRPr="00BA16F4" w:rsidRDefault="00BB4CEC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Контакты с выпускниками ограничиваются проведением </w:t>
            </w: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традиционных встреч раз в год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EC" w:rsidRPr="00964C40" w:rsidTr="009C4034">
        <w:tc>
          <w:tcPr>
            <w:cnfStyle w:val="001000000000"/>
            <w:tcW w:w="6322" w:type="dxa"/>
          </w:tcPr>
          <w:p w:rsidR="00BB4CEC" w:rsidRPr="00BA16F4" w:rsidRDefault="00BB4CEC" w:rsidP="00BA16F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Значительная часть педагогов и технический персонал откликаются на просьбы администрации о безвозмездной помощи образовательной организации</w:t>
            </w:r>
          </w:p>
        </w:tc>
        <w:tc>
          <w:tcPr>
            <w:tcW w:w="849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EC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B4CEC" w:rsidRPr="00BA16F4" w:rsidRDefault="00BB4CEC" w:rsidP="00213E5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Практически все учащиеся охотно откликаются на просьбы педагогов о какой-либо помощи </w:t>
            </w:r>
            <w:r w:rsidR="00213E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образовательной организации  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EC" w:rsidRPr="00964C40" w:rsidTr="00BA16F4">
        <w:tc>
          <w:tcPr>
            <w:cnfStyle w:val="001000000000"/>
            <w:tcW w:w="9571" w:type="dxa"/>
            <w:gridSpan w:val="4"/>
          </w:tcPr>
          <w:p w:rsidR="00BB4CEC" w:rsidRPr="00964C40" w:rsidRDefault="00BB4CEC" w:rsidP="00BB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A">
              <w:rPr>
                <w:rFonts w:ascii="Times New Roman" w:hAnsi="Times New Roman" w:cs="Times New Roman"/>
                <w:b w:val="0"/>
              </w:rPr>
              <w:t>ОБОБЩЕННОСТЬ ОБРАЗОВАТЕЛЬНОЙ СРЕДЫ</w:t>
            </w:r>
          </w:p>
        </w:tc>
      </w:tr>
      <w:tr w:rsidR="00BB4CEC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B4CEC" w:rsidRPr="00BA16F4" w:rsidRDefault="00BB4CEC" w:rsidP="00BB4CE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Заместители директора составляют его «команду», к педагогам ими предъявляется система единых методических требований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EC" w:rsidRPr="00964C40" w:rsidTr="009C4034">
        <w:tc>
          <w:tcPr>
            <w:cnfStyle w:val="001000000000"/>
            <w:tcW w:w="6322" w:type="dxa"/>
          </w:tcPr>
          <w:p w:rsidR="00BB4CEC" w:rsidRPr="00BA16F4" w:rsidRDefault="00BB4CEC" w:rsidP="00BB4CE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Образовательный процесс организуется каждым педагогом на основе его собственных представлений о целях, содержании, принципах и методах обучения и воспитания, никакие единые методические требования к педагогам администрацией не предъявляются</w:t>
            </w:r>
          </w:p>
        </w:tc>
        <w:tc>
          <w:tcPr>
            <w:tcW w:w="849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EC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B4CEC" w:rsidRPr="00BA16F4" w:rsidRDefault="00BB4CEC" w:rsidP="00BB4CE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результате целенаправленной работы с коллективом практически все педагоги осознанно реализуют единую образовательную стратегию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EC" w:rsidRPr="00964C40" w:rsidTr="009C4034">
        <w:tc>
          <w:tcPr>
            <w:cnfStyle w:val="001000000000"/>
            <w:tcW w:w="6322" w:type="dxa"/>
          </w:tcPr>
          <w:p w:rsidR="00BB4CEC" w:rsidRPr="00BA16F4" w:rsidRDefault="00BB4CEC" w:rsidP="00BB4CE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образовательной организации реализуется определенная образовательная концепция, суть которой известна и понятна педагогам, однако не все согласны с таким подходом</w:t>
            </w:r>
          </w:p>
        </w:tc>
        <w:tc>
          <w:tcPr>
            <w:tcW w:w="849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EC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B4CEC" w:rsidRPr="00BA16F4" w:rsidRDefault="00BB4CEC" w:rsidP="00BB4CE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педсоветах администрацией ставятся вопросы координации усилий педагогов в плане развития единого понимания целей и методов образовательного процесса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EC" w:rsidRPr="00964C40" w:rsidTr="009C4034">
        <w:tc>
          <w:tcPr>
            <w:cnfStyle w:val="001000000000"/>
            <w:tcW w:w="6322" w:type="dxa"/>
          </w:tcPr>
          <w:p w:rsidR="00BB4CEC" w:rsidRPr="00BA16F4" w:rsidRDefault="00BB4CEC" w:rsidP="00BB4CE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Периодические проводятся педагогические конференции, на которых происходит свободный обмен мнениями, совместно разрабатываются стратегические положения развития образовательной организации</w:t>
            </w:r>
          </w:p>
        </w:tc>
        <w:tc>
          <w:tcPr>
            <w:tcW w:w="849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BB4CEC" w:rsidRPr="00964C40" w:rsidRDefault="00BB4CE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EC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B4CEC" w:rsidRPr="00BA16F4" w:rsidRDefault="00BB4CEC" w:rsidP="00BB4CE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Обучающиеся включены в формирование или обсуждение стратегии </w:t>
            </w:r>
            <w:r w:rsidR="00CA5E3C"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развития образовательной организации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B4CEC" w:rsidRPr="00964C40" w:rsidRDefault="00BB4CEC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E3C" w:rsidRPr="00964C40" w:rsidTr="009C4034">
        <w:tc>
          <w:tcPr>
            <w:cnfStyle w:val="001000000000"/>
            <w:tcW w:w="6322" w:type="dxa"/>
          </w:tcPr>
          <w:p w:rsidR="00CA5E3C" w:rsidRPr="00BA16F4" w:rsidRDefault="00CA5E3C" w:rsidP="00213E5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Родители реально участвуют в управлении </w:t>
            </w:r>
            <w:r w:rsidR="00213E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образовательной организацией </w:t>
            </w: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(общественные школьные управляющие), входят в состав «команды», разрабатывающей стратегию развития </w:t>
            </w:r>
            <w:r w:rsidR="0094010D"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образовательной орга</w:t>
            </w: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низации</w:t>
            </w:r>
          </w:p>
        </w:tc>
        <w:tc>
          <w:tcPr>
            <w:tcW w:w="849" w:type="dxa"/>
          </w:tcPr>
          <w:p w:rsidR="00CA5E3C" w:rsidRPr="00964C40" w:rsidRDefault="00CA5E3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A5E3C" w:rsidRPr="00964C40" w:rsidRDefault="00CA5E3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A5E3C" w:rsidRPr="00964C40" w:rsidRDefault="00CA5E3C" w:rsidP="003B1BD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10D" w:rsidRPr="00964C40" w:rsidTr="009C4034">
        <w:trPr>
          <w:cnfStyle w:val="000000100000"/>
        </w:trPr>
        <w:tc>
          <w:tcPr>
            <w:cnfStyle w:val="001000000000"/>
            <w:tcW w:w="63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4010D" w:rsidRPr="00BA16F4" w:rsidRDefault="0094010D" w:rsidP="00CA5E3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Образовательная организация является экспериментальной площадкой научного учреждения, ученые </w:t>
            </w:r>
            <w:proofErr w:type="gramStart"/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–а</w:t>
            </w:r>
            <w:proofErr w:type="gramEnd"/>
            <w:r w:rsidRPr="00BA16F4">
              <w:rPr>
                <w:rFonts w:ascii="Times New Roman" w:hAnsi="Times New Roman" w:cs="Times New Roman"/>
                <w:b w:val="0"/>
                <w:sz w:val="24"/>
                <w:szCs w:val="24"/>
              </w:rPr>
              <w:t>вторы образовательной концепции работают в постоянном контакте с администрацией и педагогами</w:t>
            </w: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</w:tcBorders>
          </w:tcPr>
          <w:p w:rsidR="0094010D" w:rsidRPr="00964C40" w:rsidRDefault="0094010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one" w:sz="0" w:space="0" w:color="auto"/>
              <w:bottom w:val="none" w:sz="0" w:space="0" w:color="auto"/>
            </w:tcBorders>
          </w:tcPr>
          <w:p w:rsidR="0094010D" w:rsidRPr="00964C40" w:rsidRDefault="0094010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4010D" w:rsidRPr="00964C40" w:rsidRDefault="0094010D" w:rsidP="003B1BD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199" w:rsidRDefault="006B6199" w:rsidP="003C43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1BDF" w:rsidRDefault="00C77FA1" w:rsidP="003C4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60A2">
        <w:rPr>
          <w:rFonts w:ascii="Times New Roman" w:hAnsi="Times New Roman" w:cs="Times New Roman"/>
          <w:b/>
          <w:sz w:val="28"/>
          <w:szCs w:val="28"/>
        </w:rPr>
        <w:t>Задание 3.5</w:t>
      </w:r>
      <w:r w:rsidR="00E275D6" w:rsidRPr="000060A2">
        <w:rPr>
          <w:rFonts w:ascii="Times New Roman" w:hAnsi="Times New Roman" w:cs="Times New Roman"/>
          <w:b/>
          <w:sz w:val="28"/>
          <w:szCs w:val="28"/>
        </w:rPr>
        <w:t>.</w:t>
      </w:r>
      <w:r w:rsidR="00E27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5D6" w:rsidRDefault="00E275D6" w:rsidP="00E275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5D6">
        <w:rPr>
          <w:rFonts w:ascii="Times New Roman" w:hAnsi="Times New Roman" w:cs="Times New Roman"/>
          <w:sz w:val="28"/>
          <w:szCs w:val="28"/>
        </w:rPr>
        <w:t xml:space="preserve">Соотнесите выявленные </w:t>
      </w:r>
      <w:r w:rsidR="00C9539C">
        <w:rPr>
          <w:rFonts w:ascii="Times New Roman" w:hAnsi="Times New Roman" w:cs="Times New Roman"/>
          <w:sz w:val="28"/>
          <w:szCs w:val="28"/>
        </w:rPr>
        <w:t>образовательные запросы,</w:t>
      </w:r>
      <w:r w:rsidRPr="00E275D6">
        <w:rPr>
          <w:rFonts w:ascii="Times New Roman" w:hAnsi="Times New Roman" w:cs="Times New Roman"/>
          <w:sz w:val="28"/>
          <w:szCs w:val="28"/>
        </w:rPr>
        <w:t xml:space="preserve"> индивидуальные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52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75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возможности образовательного пространства Вашей организации. </w:t>
      </w:r>
    </w:p>
    <w:tbl>
      <w:tblPr>
        <w:tblStyle w:val="-3"/>
        <w:tblW w:w="0" w:type="auto"/>
        <w:tblBorders>
          <w:insideH w:val="single" w:sz="8" w:space="0" w:color="9BBB59" w:themeColor="accent3"/>
          <w:insideV w:val="single" w:sz="8" w:space="0" w:color="9BBB59" w:themeColor="accent3"/>
        </w:tblBorders>
        <w:tblLook w:val="04A0"/>
      </w:tblPr>
      <w:tblGrid>
        <w:gridCol w:w="3190"/>
        <w:gridCol w:w="3190"/>
        <w:gridCol w:w="3191"/>
      </w:tblGrid>
      <w:tr w:rsidR="003C43EC" w:rsidRPr="00EF122B" w:rsidTr="00A4724B">
        <w:trPr>
          <w:cnfStyle w:val="100000000000"/>
        </w:trPr>
        <w:tc>
          <w:tcPr>
            <w:cnfStyle w:val="001000000000"/>
            <w:tcW w:w="3190" w:type="dxa"/>
          </w:tcPr>
          <w:p w:rsidR="003C43EC" w:rsidRPr="00EF122B" w:rsidRDefault="003C43EC" w:rsidP="00E27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2B">
              <w:rPr>
                <w:rFonts w:ascii="Times New Roman" w:hAnsi="Times New Roman" w:cs="Times New Roman"/>
                <w:sz w:val="24"/>
                <w:szCs w:val="24"/>
              </w:rPr>
              <w:t>Позиция анализа</w:t>
            </w:r>
          </w:p>
        </w:tc>
        <w:tc>
          <w:tcPr>
            <w:tcW w:w="3190" w:type="dxa"/>
          </w:tcPr>
          <w:p w:rsidR="003C43EC" w:rsidRPr="00EF122B" w:rsidRDefault="003C43EC" w:rsidP="00E275D6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F122B">
              <w:rPr>
                <w:rFonts w:ascii="Times New Roman" w:hAnsi="Times New Roman" w:cs="Times New Roman"/>
                <w:sz w:val="24"/>
                <w:szCs w:val="24"/>
              </w:rPr>
              <w:t xml:space="preserve">Есть запрос у </w:t>
            </w:r>
            <w:proofErr w:type="gramStart"/>
            <w:r w:rsidRPr="00EF122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191" w:type="dxa"/>
          </w:tcPr>
          <w:p w:rsidR="003C43EC" w:rsidRPr="00EF122B" w:rsidRDefault="003C43EC" w:rsidP="003C43EC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F122B">
              <w:rPr>
                <w:rFonts w:ascii="Times New Roman" w:hAnsi="Times New Roman" w:cs="Times New Roman"/>
                <w:sz w:val="24"/>
                <w:szCs w:val="24"/>
              </w:rPr>
              <w:t xml:space="preserve">Есть возможность в образовательном пространстве </w:t>
            </w:r>
          </w:p>
        </w:tc>
      </w:tr>
      <w:tr w:rsidR="00B83AC0" w:rsidRPr="00A4724B" w:rsidTr="00A4724B">
        <w:trPr>
          <w:cnfStyle w:val="000000100000"/>
        </w:trPr>
        <w:tc>
          <w:tcPr>
            <w:cnfStyle w:val="001000000000"/>
            <w:tcW w:w="957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83AC0" w:rsidRPr="00A4724B" w:rsidRDefault="00B83AC0" w:rsidP="00B83AC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Выбор образовательных альтернатив</w:t>
            </w:r>
          </w:p>
        </w:tc>
      </w:tr>
      <w:tr w:rsidR="003C43EC" w:rsidRPr="00A4724B" w:rsidTr="00A4724B">
        <w:tc>
          <w:tcPr>
            <w:cnfStyle w:val="001000000000"/>
            <w:tcW w:w="3190" w:type="dxa"/>
          </w:tcPr>
          <w:p w:rsidR="003C43EC" w:rsidRPr="00A4724B" w:rsidRDefault="003C43EC" w:rsidP="00B83AC0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Выбор </w:t>
            </w:r>
            <w:r w:rsidR="00B83AC0"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видов деятельности на уроке</w:t>
            </w:r>
          </w:p>
        </w:tc>
        <w:tc>
          <w:tcPr>
            <w:tcW w:w="3190" w:type="dxa"/>
          </w:tcPr>
          <w:p w:rsidR="003C43EC" w:rsidRPr="00196C0A" w:rsidRDefault="003C43EC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C43EC" w:rsidRPr="00196C0A" w:rsidRDefault="003C43EC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EC" w:rsidRPr="00A4724B" w:rsidTr="00A4724B">
        <w:trPr>
          <w:cnfStyle w:val="0000001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C43EC" w:rsidRPr="00196C0A" w:rsidRDefault="003C43EC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Выбор предметов </w:t>
            </w:r>
            <w:r w:rsidR="00196C0A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(</w:t>
            </w:r>
            <w:r w:rsidR="00196C0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деятельности</w:t>
            </w:r>
            <w:r w:rsidR="00196C0A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3C43EC" w:rsidRPr="00196C0A" w:rsidRDefault="003C43EC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C43EC" w:rsidRPr="00196C0A" w:rsidRDefault="003C43EC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EC" w:rsidRPr="00A4724B" w:rsidTr="00A4724B">
        <w:tc>
          <w:tcPr>
            <w:cnfStyle w:val="001000000000"/>
            <w:tcW w:w="3190" w:type="dxa"/>
          </w:tcPr>
          <w:p w:rsidR="003C43EC" w:rsidRPr="00A4724B" w:rsidRDefault="003C43EC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Выбор </w:t>
            </w:r>
            <w:r w:rsidR="00B83AC0"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педагогов по предметам</w:t>
            </w:r>
          </w:p>
        </w:tc>
        <w:tc>
          <w:tcPr>
            <w:tcW w:w="3190" w:type="dxa"/>
          </w:tcPr>
          <w:p w:rsidR="003C43EC" w:rsidRPr="008F4A22" w:rsidRDefault="003C43EC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C43EC" w:rsidRPr="008F4A22" w:rsidRDefault="003C43EC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EC" w:rsidRPr="00A4724B" w:rsidTr="00A4724B">
        <w:trPr>
          <w:cnfStyle w:val="0000001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C43EC" w:rsidRPr="00A4724B" w:rsidRDefault="00B83AC0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Выбор темпа реализации заданий</w:t>
            </w:r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3C43EC" w:rsidRPr="008F4A22" w:rsidRDefault="003C43EC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C43EC" w:rsidRPr="008F4A22" w:rsidRDefault="003C43EC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EC" w:rsidRPr="00A4724B" w:rsidTr="00A4724B">
        <w:tc>
          <w:tcPr>
            <w:cnfStyle w:val="001000000000"/>
            <w:tcW w:w="3190" w:type="dxa"/>
          </w:tcPr>
          <w:p w:rsidR="003C43EC" w:rsidRPr="00A4724B" w:rsidRDefault="00B83AC0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Выбор секций, кружков</w:t>
            </w:r>
          </w:p>
        </w:tc>
        <w:tc>
          <w:tcPr>
            <w:tcW w:w="3190" w:type="dxa"/>
          </w:tcPr>
          <w:p w:rsidR="003C43EC" w:rsidRPr="008F4A22" w:rsidRDefault="003C43EC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C43EC" w:rsidRPr="008F4A22" w:rsidRDefault="003C43EC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C0" w:rsidRPr="00A4724B" w:rsidTr="00A4724B">
        <w:trPr>
          <w:cnfStyle w:val="000000100000"/>
        </w:trPr>
        <w:tc>
          <w:tcPr>
            <w:cnfStyle w:val="001000000000"/>
            <w:tcW w:w="957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83AC0" w:rsidRPr="00A4724B" w:rsidRDefault="009C4034" w:rsidP="009C403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Наличие возможностей образовательного пространства</w:t>
            </w:r>
          </w:p>
        </w:tc>
      </w:tr>
      <w:tr w:rsidR="00B83AC0" w:rsidRPr="00A4724B" w:rsidTr="00A4724B">
        <w:tc>
          <w:tcPr>
            <w:cnfStyle w:val="001000000000"/>
            <w:tcW w:w="3190" w:type="dxa"/>
          </w:tcPr>
          <w:p w:rsidR="00B83AC0" w:rsidRPr="00A4724B" w:rsidRDefault="00B83AC0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Спортивное направление</w:t>
            </w:r>
          </w:p>
        </w:tc>
        <w:tc>
          <w:tcPr>
            <w:tcW w:w="3190" w:type="dxa"/>
          </w:tcPr>
          <w:p w:rsidR="00B83AC0" w:rsidRPr="008F4A22" w:rsidRDefault="00B83AC0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83AC0" w:rsidRPr="008F4A22" w:rsidRDefault="00B83AC0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C0" w:rsidRPr="00A4724B" w:rsidTr="00A4724B">
        <w:trPr>
          <w:cnfStyle w:val="0000001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83AC0" w:rsidRPr="000060A2" w:rsidRDefault="00B83AC0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0A2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Волонтерское направление</w:t>
            </w:r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B83AC0" w:rsidRPr="008F4A22" w:rsidRDefault="00B83AC0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83AC0" w:rsidRPr="008F4A22" w:rsidRDefault="00B83AC0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C0" w:rsidRPr="00A4724B" w:rsidTr="00A4724B">
        <w:tc>
          <w:tcPr>
            <w:cnfStyle w:val="001000000000"/>
            <w:tcW w:w="3190" w:type="dxa"/>
          </w:tcPr>
          <w:p w:rsidR="00B83AC0" w:rsidRPr="000060A2" w:rsidRDefault="00B83AC0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60A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Научно-исследовательское направление</w:t>
            </w:r>
          </w:p>
        </w:tc>
        <w:tc>
          <w:tcPr>
            <w:tcW w:w="3190" w:type="dxa"/>
          </w:tcPr>
          <w:p w:rsidR="00B83AC0" w:rsidRPr="008F4A22" w:rsidRDefault="00B83AC0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83AC0" w:rsidRPr="008F4A22" w:rsidRDefault="00B83AC0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C0" w:rsidRPr="00A4724B" w:rsidTr="00A4724B">
        <w:trPr>
          <w:cnfStyle w:val="0000001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83AC0" w:rsidRPr="00A4724B" w:rsidRDefault="00B83AC0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Экологическое направление</w:t>
            </w:r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B83AC0" w:rsidRPr="008F4A22" w:rsidRDefault="00B83AC0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83AC0" w:rsidRPr="008F4A22" w:rsidRDefault="00B83AC0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C0" w:rsidRPr="00A4724B" w:rsidTr="008752CB">
        <w:trPr>
          <w:trHeight w:val="48"/>
        </w:trPr>
        <w:tc>
          <w:tcPr>
            <w:cnfStyle w:val="001000000000"/>
            <w:tcW w:w="3190" w:type="dxa"/>
          </w:tcPr>
          <w:p w:rsidR="00B83AC0" w:rsidRPr="00A4724B" w:rsidRDefault="00B83AC0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Культурно-творческое направление</w:t>
            </w:r>
          </w:p>
        </w:tc>
        <w:tc>
          <w:tcPr>
            <w:tcW w:w="3190" w:type="dxa"/>
          </w:tcPr>
          <w:p w:rsidR="00B83AC0" w:rsidRPr="008F4A22" w:rsidRDefault="00B83AC0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83AC0" w:rsidRPr="008F4A22" w:rsidRDefault="00B83AC0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C0" w:rsidRPr="00A4724B" w:rsidTr="00A4724B">
        <w:trPr>
          <w:cnfStyle w:val="0000001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83AC0" w:rsidRPr="00A4724B" w:rsidRDefault="00B83AC0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Гражданско-патриотическое направление</w:t>
            </w:r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B83AC0" w:rsidRPr="008F4A22" w:rsidRDefault="00B83AC0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83AC0" w:rsidRPr="008F4A22" w:rsidRDefault="00B83AC0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34" w:rsidRPr="00A4724B" w:rsidTr="00A4724B">
        <w:tc>
          <w:tcPr>
            <w:cnfStyle w:val="001000000000"/>
            <w:tcW w:w="3190" w:type="dxa"/>
          </w:tcPr>
          <w:p w:rsidR="009C4034" w:rsidRPr="00A4724B" w:rsidRDefault="009C4034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Техническое творчество</w:t>
            </w:r>
          </w:p>
        </w:tc>
        <w:tc>
          <w:tcPr>
            <w:tcW w:w="3190" w:type="dxa"/>
          </w:tcPr>
          <w:p w:rsidR="009C4034" w:rsidRPr="008F4A22" w:rsidRDefault="009C4034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C4034" w:rsidRPr="008F4A22" w:rsidRDefault="009C4034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34" w:rsidRPr="00A4724B" w:rsidTr="00A4724B">
        <w:trPr>
          <w:cnfStyle w:val="0000001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C4034" w:rsidRPr="00A4724B" w:rsidRDefault="009C4034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Факультативы и кружки по предметам</w:t>
            </w:r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9C4034" w:rsidRPr="008F4A22" w:rsidRDefault="009C4034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C4034" w:rsidRPr="008F4A22" w:rsidRDefault="009C4034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22B" w:rsidRPr="00A4724B" w:rsidTr="00A4724B">
        <w:tc>
          <w:tcPr>
            <w:cnfStyle w:val="001000000000"/>
            <w:tcW w:w="3190" w:type="dxa"/>
          </w:tcPr>
          <w:p w:rsidR="00EF122B" w:rsidRPr="00A4724B" w:rsidRDefault="00EF122B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060A2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Студенческо-преподавательские</w:t>
            </w:r>
            <w:proofErr w:type="spellEnd"/>
            <w:r w:rsidRPr="000060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060A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коллаборации</w:t>
            </w:r>
            <w:proofErr w:type="spellEnd"/>
            <w:r w:rsidRPr="000060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(сообщества</w:t>
            </w: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</w:p>
        </w:tc>
        <w:tc>
          <w:tcPr>
            <w:tcW w:w="3190" w:type="dxa"/>
          </w:tcPr>
          <w:p w:rsidR="00EF122B" w:rsidRPr="008F4A22" w:rsidRDefault="00EF122B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122B" w:rsidRPr="008F4A22" w:rsidRDefault="00EF122B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34" w:rsidRPr="00A4724B" w:rsidTr="00A4724B">
        <w:trPr>
          <w:cnfStyle w:val="000000100000"/>
        </w:trPr>
        <w:tc>
          <w:tcPr>
            <w:cnfStyle w:val="001000000000"/>
            <w:tcW w:w="957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4034" w:rsidRPr="00A4724B" w:rsidRDefault="009C4034" w:rsidP="009C403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Субъектная позиция </w:t>
            </w:r>
            <w:proofErr w:type="gramStart"/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C4034" w:rsidRPr="00A4724B" w:rsidTr="00A4724B">
        <w:tc>
          <w:tcPr>
            <w:cnfStyle w:val="001000000000"/>
            <w:tcW w:w="3190" w:type="dxa"/>
          </w:tcPr>
          <w:p w:rsidR="009C4034" w:rsidRPr="00A4724B" w:rsidRDefault="00EF122B" w:rsidP="00777C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Инициатива обучающихся</w:t>
            </w:r>
            <w:r w:rsidR="009C4034"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созданию образовательных событий</w:t>
            </w:r>
          </w:p>
        </w:tc>
        <w:tc>
          <w:tcPr>
            <w:tcW w:w="3190" w:type="dxa"/>
          </w:tcPr>
          <w:p w:rsidR="009C4034" w:rsidRPr="008F4A22" w:rsidRDefault="009C4034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C4034" w:rsidRPr="008F4A22" w:rsidRDefault="009C4034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34" w:rsidRPr="00A4724B" w:rsidTr="00A4724B">
        <w:trPr>
          <w:cnfStyle w:val="0000001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C4034" w:rsidRPr="00A4724B" w:rsidRDefault="00EF122B" w:rsidP="00777C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Студенческое самоуправление</w:t>
            </w:r>
            <w:r w:rsidR="009C4034"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none" w:sz="0" w:space="0" w:color="auto"/>
              <w:bottom w:val="none" w:sz="0" w:space="0" w:color="auto"/>
            </w:tcBorders>
          </w:tcPr>
          <w:p w:rsidR="009C4034" w:rsidRPr="008F4A22" w:rsidRDefault="009C4034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C4034" w:rsidRPr="008F4A22" w:rsidRDefault="009C4034" w:rsidP="00E275D6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34" w:rsidRPr="00A4724B" w:rsidTr="00A4724B">
        <w:tc>
          <w:tcPr>
            <w:cnfStyle w:val="001000000000"/>
            <w:tcW w:w="3190" w:type="dxa"/>
          </w:tcPr>
          <w:p w:rsidR="009C4034" w:rsidRPr="00A4724B" w:rsidRDefault="00EF122B" w:rsidP="00E275D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24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Открытая конференция с администрацией с возможностью задать вопрос обучающимися</w:t>
            </w:r>
          </w:p>
        </w:tc>
        <w:tc>
          <w:tcPr>
            <w:tcW w:w="3190" w:type="dxa"/>
          </w:tcPr>
          <w:p w:rsidR="009C4034" w:rsidRPr="008F4A22" w:rsidRDefault="009C4034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C4034" w:rsidRPr="008F4A22" w:rsidRDefault="009C4034" w:rsidP="00E275D6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3EC" w:rsidRPr="00A4724B" w:rsidRDefault="003C43EC" w:rsidP="00EF1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3EC" w:rsidRDefault="003C43EC" w:rsidP="00E275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75D6" w:rsidRDefault="00E275D6" w:rsidP="00E275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Дефицитарные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зоны – что необходимо предусмотреть, организовать, создать? </w:t>
      </w:r>
    </w:p>
    <w:p w:rsidR="00E275D6" w:rsidRDefault="00E275D6" w:rsidP="00E275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10DC" w:rsidRDefault="007C10DC" w:rsidP="007C1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</w:t>
      </w:r>
    </w:p>
    <w:p w:rsidR="00E275D6" w:rsidRDefault="00E275D6" w:rsidP="00E275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какие существующие возможности организации уже покрывают образовательные запросы обучающихся? </w:t>
      </w:r>
    </w:p>
    <w:p w:rsidR="00E275D6" w:rsidRDefault="00E275D6" w:rsidP="00E275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10D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5D6" w:rsidRPr="00E275D6" w:rsidRDefault="00E275D6" w:rsidP="00E275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75D6" w:rsidRPr="004C2DFA" w:rsidRDefault="00C77FA1" w:rsidP="003B1BD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3.6</w:t>
      </w:r>
      <w:r w:rsidR="00E275D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C10DC" w:rsidRPr="007C10DC" w:rsidRDefault="007C10DC" w:rsidP="007C10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0DC">
        <w:rPr>
          <w:rFonts w:ascii="Times New Roman" w:hAnsi="Times New Roman" w:cs="Times New Roman"/>
          <w:sz w:val="28"/>
          <w:szCs w:val="28"/>
        </w:rPr>
        <w:t>Определите основную стратегическую цель развития возможностей образовательного пространства, способствующего развитию индивидуального образовательного маршрута.</w:t>
      </w:r>
    </w:p>
    <w:p w:rsidR="007C10DC" w:rsidRPr="007C10DC" w:rsidRDefault="007C10DC" w:rsidP="007C10D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07005"/>
            <wp:effectExtent l="19050" t="0" r="3175" b="0"/>
            <wp:docPr id="12" name="Рисунок 11" descr="137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.0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0DC" w:rsidRDefault="007C10DC" w:rsidP="003B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0DC" w:rsidRDefault="007C10DC" w:rsidP="003B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10DC" w:rsidRDefault="007C10DC" w:rsidP="003B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0DC" w:rsidRPr="007C10DC" w:rsidRDefault="00C77FA1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3.7</w:t>
      </w:r>
      <w:r w:rsidR="007C10DC" w:rsidRPr="007C10D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Разработайте карту возможностей Вашей образовательной организации. Укажите направления событийной деятельности, студенческие сообщества и образовательные события. </w:t>
      </w: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Отразите Вашу работу с помощью цифровых ресурсов, позволяющих создать ментальные карты.</w:t>
      </w: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Разместите ссылку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ментальную карту____________________ или схематично отобразите ее в форме, указанной ниже. </w:t>
      </w:r>
    </w:p>
    <w:p w:rsidR="003B1BDF" w:rsidRDefault="004C05D7" w:rsidP="003B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45" style="position:absolute;left:0;text-align:left;margin-left:21.7pt;margin-top:5.65pt;width:434.05pt;height:217.7pt;z-index:251681792" coordorigin="2135,5150" coordsize="8681,4354">
            <v:roundrect id="_x0000_s1030" style="position:absolute;left:2135;top:5150;width:1965;height:938" arcsize="10923f">
              <v:textbox>
                <w:txbxContent>
                  <w:p w:rsidR="00196C0A" w:rsidRDefault="00196C0A">
                    <w:r>
                      <w:t>Направление деятельности</w:t>
                    </w:r>
                  </w:p>
                </w:txbxContent>
              </v:textbox>
            </v:roundrect>
            <v:oval id="_x0000_s1034" style="position:absolute;left:2321;top:6478;width:1677;height:745">
              <v:textbox>
                <w:txbxContent>
                  <w:p w:rsidR="00196C0A" w:rsidRDefault="00196C0A">
                    <w:r>
                      <w:t xml:space="preserve"> Событие</w:t>
                    </w:r>
                  </w:p>
                </w:txbxContent>
              </v:textbox>
            </v:oval>
            <v:oval id="_x0000_s1041" style="position:absolute;left:2321;top:7475;width:1677;height:745"/>
            <v:rect id="_x0000_s1044" style="position:absolute;left:2135;top:8776;width:8681;height:728">
              <v:textbox>
                <w:txbxContent>
                  <w:p w:rsidR="00196C0A" w:rsidRDefault="00196C0A" w:rsidP="003B1BDF">
                    <w:pPr>
                      <w:jc w:val="center"/>
                    </w:pPr>
                    <w:r>
                      <w:t>Образовательные результаты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2" style="position:absolute;left:0;text-align:left;margin-left:366.8pt;margin-top:5.65pt;width:88.95pt;height:46.9pt;z-index:251678720" arcsize="10923f">
            <v:textbox>
              <w:txbxContent>
                <w:p w:rsidR="00196C0A" w:rsidRDefault="00196C0A" w:rsidP="003B1BDF">
                  <w:r>
                    <w:t>Направление деятельности</w:t>
                  </w:r>
                </w:p>
                <w:p w:rsidR="00196C0A" w:rsidRDefault="00196C0A" w:rsidP="003B1BDF"/>
              </w:txbxContent>
            </v:textbox>
          </v:roundrect>
        </w:pict>
      </w:r>
      <w:r w:rsidRPr="004C05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43" style="position:absolute;left:0;text-align:left;margin-left:263.1pt;margin-top:5.65pt;width:88.95pt;height:46.9pt;z-index:251679744" arcsize="10923f">
            <v:textbox>
              <w:txbxContent>
                <w:p w:rsidR="00196C0A" w:rsidRDefault="00196C0A" w:rsidP="003B1BDF">
                  <w:r>
                    <w:t>Направление деятельности</w:t>
                  </w:r>
                </w:p>
                <w:p w:rsidR="00196C0A" w:rsidRDefault="00196C0A" w:rsidP="003B1BDF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1" style="position:absolute;left:0;text-align:left;margin-left:142.1pt;margin-top:5.65pt;width:88.95pt;height:46.9pt;z-index:251667456" arcsize="10923f">
            <v:textbox>
              <w:txbxContent>
                <w:p w:rsidR="00196C0A" w:rsidRPr="00EE3B48" w:rsidRDefault="00196C0A" w:rsidP="003B1BDF">
                  <w:r>
                    <w:rPr>
                      <w:lang w:val="en-US"/>
                    </w:rPr>
                    <w:t xml:space="preserve"> </w:t>
                  </w:r>
                  <w:r>
                    <w:t>Техническое творчество</w:t>
                  </w:r>
                </w:p>
                <w:p w:rsidR="00196C0A" w:rsidRDefault="00196C0A"/>
              </w:txbxContent>
            </v:textbox>
          </v:roundrect>
        </w:pict>
      </w: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1BDF" w:rsidRDefault="004C05D7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183.15pt;margin-top:15.55pt;width:.6pt;height:19.5pt;flip:x;z-index:251689984" o:connectortype="straight"/>
        </w:pict>
      </w:r>
    </w:p>
    <w:p w:rsidR="003B1BDF" w:rsidRDefault="004C05D7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0" style="position:absolute;left:0;text-align:left;margin-left:371.9pt;margin-top:16.55pt;width:83.85pt;height:37.25pt;z-index:25167667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8" style="position:absolute;left:0;text-align:left;margin-left:268.2pt;margin-top:16.55pt;width:83.85pt;height:37.25pt;z-index:25167462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6" style="position:absolute;left:0;text-align:left;margin-left:142.1pt;margin-top:16.55pt;width:83.85pt;height:37.25pt;z-index:251672576">
            <v:textbox>
              <w:txbxContent>
                <w:p w:rsidR="00196C0A" w:rsidRDefault="00196C0A">
                  <w:r w:rsidRPr="00EE3B48">
                    <w:rPr>
                      <w:sz w:val="18"/>
                      <w:szCs w:val="18"/>
                    </w:rPr>
                    <w:t>Факультатив по</w:t>
                  </w:r>
                  <w:r>
                    <w:t xml:space="preserve"> физике</w:t>
                  </w:r>
                </w:p>
              </w:txbxContent>
            </v:textbox>
          </v:oval>
        </w:pict>
      </w: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BDF" w:rsidRDefault="004C05D7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9" style="position:absolute;left:0;text-align:left;margin-left:377pt;margin-top:10.85pt;width:83.85pt;height:37.25pt;z-index:25167564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7" style="position:absolute;left:0;text-align:left;margin-left:263.1pt;margin-top:10.85pt;width:83.85pt;height:37.25pt;z-index:25167360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5" style="position:absolute;left:0;text-align:left;margin-left:142.1pt;margin-top:10.85pt;width:83.85pt;height:37.25pt;z-index:251671552"/>
        </w:pict>
      </w: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BDF" w:rsidRDefault="003B1BDF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BDF" w:rsidRPr="00E340C7" w:rsidRDefault="0038385C" w:rsidP="003B1B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3B1BDF" w:rsidRPr="00E340C7">
        <w:rPr>
          <w:rFonts w:ascii="Times New Roman" w:hAnsi="Times New Roman" w:cs="Times New Roman"/>
          <w:b/>
          <w:sz w:val="28"/>
          <w:szCs w:val="28"/>
        </w:rPr>
        <w:t>.</w:t>
      </w:r>
      <w:r w:rsidR="00C77FA1">
        <w:rPr>
          <w:rFonts w:ascii="Times New Roman" w:hAnsi="Times New Roman" w:cs="Times New Roman"/>
          <w:b/>
          <w:sz w:val="28"/>
          <w:szCs w:val="28"/>
        </w:rPr>
        <w:t>8.</w:t>
      </w:r>
    </w:p>
    <w:p w:rsidR="003B1BDF" w:rsidRPr="00E52BA5" w:rsidRDefault="003B1BDF" w:rsidP="00EF12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Разработайте навигатор карты возможностей, способствующий ориентации субъекта в </w:t>
      </w:r>
      <w:r w:rsidR="0038385C"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 по нескольким б</w:t>
      </w:r>
      <w:r w:rsidR="00EF122B">
        <w:rPr>
          <w:rFonts w:ascii="Times New Roman" w:hAnsi="Times New Roman" w:cs="Times New Roman"/>
          <w:sz w:val="28"/>
          <w:szCs w:val="28"/>
        </w:rPr>
        <w:t>локам. Продумайте и отразите диагностические вопросы</w:t>
      </w:r>
      <w:r w:rsidR="0038385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3B1BDF" w:rsidRPr="00E52BA5" w:rsidTr="003B1BDF">
        <w:trPr>
          <w:cnfStyle w:val="100000000000"/>
        </w:trPr>
        <w:tc>
          <w:tcPr>
            <w:cnfStyle w:val="001000000000"/>
            <w:tcW w:w="4785" w:type="dxa"/>
            <w:tcBorders>
              <w:bottom w:val="none" w:sz="0" w:space="0" w:color="auto"/>
            </w:tcBorders>
          </w:tcPr>
          <w:p w:rsidR="003B1BDF" w:rsidRPr="00E52BA5" w:rsidRDefault="003B1BDF" w:rsidP="003B1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A5">
              <w:rPr>
                <w:rFonts w:ascii="Times New Roman" w:hAnsi="Times New Roman" w:cs="Times New Roman"/>
                <w:sz w:val="24"/>
                <w:szCs w:val="24"/>
              </w:rPr>
              <w:t>Блоки навигатора</w:t>
            </w:r>
          </w:p>
        </w:tc>
        <w:tc>
          <w:tcPr>
            <w:tcW w:w="4786" w:type="dxa"/>
            <w:tcBorders>
              <w:bottom w:val="none" w:sz="0" w:space="0" w:color="auto"/>
            </w:tcBorders>
          </w:tcPr>
          <w:p w:rsidR="003B1BDF" w:rsidRPr="00E52BA5" w:rsidRDefault="003B1BDF" w:rsidP="003B1BDF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52BA5">
              <w:rPr>
                <w:rFonts w:ascii="Times New Roman" w:hAnsi="Times New Roman" w:cs="Times New Roman"/>
                <w:sz w:val="24"/>
                <w:szCs w:val="24"/>
              </w:rPr>
              <w:t>Диагностические вопросы</w:t>
            </w:r>
          </w:p>
        </w:tc>
      </w:tr>
      <w:tr w:rsidR="003B1BDF" w:rsidRPr="00E52BA5" w:rsidTr="003B1BDF">
        <w:trPr>
          <w:cnfStyle w:val="000000100000"/>
        </w:trPr>
        <w:tc>
          <w:tcPr>
            <w:cnfStyle w:val="001000000000"/>
            <w:tcW w:w="4785" w:type="dxa"/>
          </w:tcPr>
          <w:p w:rsidR="003B1BDF" w:rsidRPr="00E52BA5" w:rsidRDefault="003B1BDF" w:rsidP="003B1BDF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BA5">
              <w:rPr>
                <w:rFonts w:ascii="Times New Roman" w:hAnsi="Times New Roman" w:cs="Times New Roman"/>
                <w:b w:val="0"/>
                <w:sz w:val="24"/>
                <w:szCs w:val="24"/>
              </w:rPr>
              <w:t>«Персона</w:t>
            </w:r>
            <w:r w:rsidR="008752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льные мотивы и интересы </w:t>
            </w:r>
            <w:proofErr w:type="gramStart"/>
            <w:r w:rsidR="008752C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обучающегося</w:t>
            </w:r>
            <w:proofErr w:type="gramEnd"/>
            <w:r w:rsidRPr="00E52BA5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3B1BDF" w:rsidRDefault="003B1BDF" w:rsidP="003B1BD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Default="00EF122B" w:rsidP="003B1BD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Default="00EF122B" w:rsidP="003B1BD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Default="00EF122B" w:rsidP="003B1BD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Default="00EF122B" w:rsidP="003B1BD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Pr="00E52BA5" w:rsidRDefault="00EF122B" w:rsidP="003B1BD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DF" w:rsidRPr="00E52BA5" w:rsidTr="003B1BDF">
        <w:tc>
          <w:tcPr>
            <w:cnfStyle w:val="001000000000"/>
            <w:tcW w:w="4785" w:type="dxa"/>
          </w:tcPr>
          <w:p w:rsidR="003B1BDF" w:rsidRPr="00E52BA5" w:rsidRDefault="003B1BDF" w:rsidP="003B1BDF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BA5">
              <w:rPr>
                <w:rFonts w:ascii="Times New Roman" w:hAnsi="Times New Roman" w:cs="Times New Roman"/>
                <w:b w:val="0"/>
                <w:sz w:val="24"/>
                <w:szCs w:val="24"/>
              </w:rPr>
              <w:t>«Карта возможностей пространства»</w:t>
            </w:r>
          </w:p>
        </w:tc>
        <w:tc>
          <w:tcPr>
            <w:tcW w:w="4786" w:type="dxa"/>
          </w:tcPr>
          <w:p w:rsidR="003B1BDF" w:rsidRDefault="003B1BDF" w:rsidP="003B1BD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Default="00EF122B" w:rsidP="003B1BD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Default="00EF122B" w:rsidP="003B1BD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Default="00EF122B" w:rsidP="003B1BD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Default="00EF122B" w:rsidP="003B1BD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Pr="00E52BA5" w:rsidRDefault="00EF122B" w:rsidP="003B1BD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DF" w:rsidRPr="00E52BA5" w:rsidTr="003B1BDF">
        <w:trPr>
          <w:cnfStyle w:val="000000100000"/>
        </w:trPr>
        <w:tc>
          <w:tcPr>
            <w:cnfStyle w:val="001000000000"/>
            <w:tcW w:w="4785" w:type="dxa"/>
          </w:tcPr>
          <w:p w:rsidR="003B1BDF" w:rsidRPr="00E52BA5" w:rsidRDefault="003B1BDF" w:rsidP="0038385C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2BA5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«Проектирование индивидуального образовательного маршрута»</w:t>
            </w:r>
          </w:p>
        </w:tc>
        <w:tc>
          <w:tcPr>
            <w:tcW w:w="4786" w:type="dxa"/>
          </w:tcPr>
          <w:p w:rsidR="003B1BDF" w:rsidRDefault="003B1BDF" w:rsidP="003B1BD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Default="00EF122B" w:rsidP="003B1BD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Default="00EF122B" w:rsidP="003B1BD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Default="00EF122B" w:rsidP="003B1BD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22B" w:rsidRPr="00E52BA5" w:rsidRDefault="00EF122B" w:rsidP="003B1BD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BDF" w:rsidRDefault="003B1BDF" w:rsidP="00E20091">
      <w:pPr>
        <w:rPr>
          <w:rFonts w:ascii="Times New Roman" w:hAnsi="Times New Roman"/>
          <w:sz w:val="28"/>
          <w:szCs w:val="28"/>
        </w:rPr>
      </w:pPr>
    </w:p>
    <w:p w:rsidR="0008074A" w:rsidRDefault="0008074A" w:rsidP="00244956">
      <w:pPr>
        <w:ind w:firstLine="1134"/>
        <w:rPr>
          <w:rFonts w:ascii="Times New Roman" w:hAnsi="Times New Roman" w:cs="Times New Roman"/>
          <w:b/>
          <w:sz w:val="28"/>
          <w:szCs w:val="28"/>
        </w:rPr>
      </w:pPr>
    </w:p>
    <w:p w:rsidR="0008074A" w:rsidRDefault="0008074A" w:rsidP="00244956">
      <w:pPr>
        <w:ind w:firstLine="1134"/>
        <w:rPr>
          <w:rFonts w:ascii="Times New Roman" w:hAnsi="Times New Roman" w:cs="Times New Roman"/>
          <w:b/>
          <w:sz w:val="28"/>
          <w:szCs w:val="28"/>
        </w:rPr>
      </w:pPr>
    </w:p>
    <w:p w:rsidR="00244956" w:rsidRDefault="00C77FA1" w:rsidP="00244956">
      <w:pPr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0060A2">
        <w:rPr>
          <w:rFonts w:ascii="Times New Roman" w:hAnsi="Times New Roman" w:cs="Times New Roman"/>
          <w:b/>
          <w:sz w:val="28"/>
          <w:szCs w:val="28"/>
        </w:rPr>
        <w:t>Задание 3.9</w:t>
      </w:r>
      <w:r w:rsidR="0038385C" w:rsidRPr="000060A2">
        <w:rPr>
          <w:rFonts w:ascii="Times New Roman" w:hAnsi="Times New Roman" w:cs="Times New Roman"/>
          <w:b/>
          <w:sz w:val="28"/>
          <w:szCs w:val="28"/>
        </w:rPr>
        <w:t>.</w:t>
      </w:r>
      <w:r w:rsidR="003838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956" w:rsidRDefault="00244956" w:rsidP="00216FC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Подготовьте проект развития </w:t>
      </w:r>
      <w:r w:rsidR="0038385C">
        <w:rPr>
          <w:rFonts w:ascii="Times New Roman" w:hAnsi="Times New Roman" w:cs="Times New Roman"/>
          <w:sz w:val="28"/>
          <w:szCs w:val="28"/>
        </w:rPr>
        <w:t>образовательного пространства</w:t>
      </w:r>
      <w:r w:rsidR="00216FC6">
        <w:rPr>
          <w:rFonts w:ascii="Times New Roman" w:hAnsi="Times New Roman" w:cs="Times New Roman"/>
          <w:sz w:val="28"/>
          <w:szCs w:val="28"/>
        </w:rPr>
        <w:t xml:space="preserve"> </w:t>
      </w:r>
      <w:r w:rsidR="00A968B6">
        <w:rPr>
          <w:rFonts w:ascii="Times New Roman" w:hAnsi="Times New Roman" w:cs="Times New Roman"/>
          <w:sz w:val="28"/>
          <w:szCs w:val="28"/>
        </w:rPr>
        <w:t>(инвариантный образовательный маршрут)</w:t>
      </w:r>
      <w:r>
        <w:rPr>
          <w:rFonts w:ascii="Times New Roman" w:hAnsi="Times New Roman" w:cs="Times New Roman"/>
          <w:sz w:val="28"/>
          <w:szCs w:val="28"/>
        </w:rPr>
        <w:t>, определив ведущие направления деятельности, конкретизировав:</w:t>
      </w:r>
    </w:p>
    <w:p w:rsidR="00244956" w:rsidRDefault="00244956" w:rsidP="00216FC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задачи;</w:t>
      </w:r>
    </w:p>
    <w:p w:rsidR="00244956" w:rsidRDefault="00244956" w:rsidP="00216FC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конкретные шаги (действия);</w:t>
      </w:r>
    </w:p>
    <w:p w:rsidR="00244956" w:rsidRDefault="00244956" w:rsidP="00216FC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примерные сроки реализации деятельности;</w:t>
      </w:r>
    </w:p>
    <w:p w:rsidR="00244956" w:rsidRDefault="00244956" w:rsidP="00216FC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(исполнители);</w:t>
      </w:r>
    </w:p>
    <w:p w:rsidR="00244956" w:rsidRDefault="00244956" w:rsidP="00216FC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ресурсы (внутренние и внешние), необходимые для реализации деятельности по развитию </w:t>
      </w:r>
      <w:r w:rsidR="00216FC6">
        <w:rPr>
          <w:rFonts w:ascii="Times New Roman" w:hAnsi="Times New Roman" w:cs="Times New Roman"/>
          <w:sz w:val="28"/>
          <w:szCs w:val="28"/>
        </w:rPr>
        <w:t>возможностей образовательного пространства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4956" w:rsidRDefault="00244956" w:rsidP="00216FC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ожидаемые результаты. </w:t>
      </w:r>
    </w:p>
    <w:p w:rsidR="00216FC6" w:rsidRPr="00D54FD1" w:rsidRDefault="00216FC6" w:rsidP="00216FC6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-2"/>
        <w:tblW w:w="10491" w:type="dxa"/>
        <w:tblInd w:w="-318" w:type="dxa"/>
        <w:tblLayout w:type="fixed"/>
        <w:tblLook w:val="04A0"/>
      </w:tblPr>
      <w:tblGrid>
        <w:gridCol w:w="2269"/>
        <w:gridCol w:w="1276"/>
        <w:gridCol w:w="1276"/>
        <w:gridCol w:w="992"/>
        <w:gridCol w:w="1701"/>
        <w:gridCol w:w="1134"/>
        <w:gridCol w:w="1843"/>
      </w:tblGrid>
      <w:tr w:rsidR="00244956" w:rsidRPr="00E16DBB" w:rsidTr="00216FC6">
        <w:trPr>
          <w:cnfStyle w:val="100000000000"/>
          <w:trHeight w:val="1810"/>
        </w:trPr>
        <w:tc>
          <w:tcPr>
            <w:cnfStyle w:val="001000000000"/>
            <w:tcW w:w="2269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6DBB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  <w:p w:rsidR="00244956" w:rsidRPr="007B2184" w:rsidRDefault="00244956" w:rsidP="00216FC6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2184">
              <w:rPr>
                <w:rFonts w:ascii="Times New Roman" w:hAnsi="Times New Roman"/>
                <w:bCs w:val="0"/>
                <w:sz w:val="24"/>
                <w:szCs w:val="24"/>
              </w:rPr>
              <w:t xml:space="preserve">развития </w:t>
            </w:r>
            <w:r w:rsidR="00216FC6">
              <w:rPr>
                <w:rFonts w:ascii="Times New Roman" w:hAnsi="Times New Roman"/>
                <w:bCs w:val="0"/>
                <w:sz w:val="24"/>
                <w:szCs w:val="24"/>
              </w:rPr>
              <w:t>образовательного пространства</w:t>
            </w:r>
          </w:p>
        </w:tc>
        <w:tc>
          <w:tcPr>
            <w:tcW w:w="1276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0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E16DBB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1276" w:type="dxa"/>
            <w:hideMark/>
          </w:tcPr>
          <w:p w:rsidR="00244956" w:rsidRPr="00BC1809" w:rsidRDefault="00244956" w:rsidP="00777CEF">
            <w:pPr>
              <w:pStyle w:val="a3"/>
              <w:spacing w:after="200" w:line="276" w:lineRule="auto"/>
              <w:ind w:left="0"/>
              <w:cnfStyle w:val="1000000000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DBB">
              <w:rPr>
                <w:rFonts w:ascii="Times New Roman" w:hAnsi="Times New Roman"/>
                <w:sz w:val="24"/>
                <w:szCs w:val="24"/>
              </w:rPr>
              <w:t xml:space="preserve">Действия </w:t>
            </w:r>
            <w:r w:rsidR="00BC180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BC1809">
              <w:rPr>
                <w:rFonts w:ascii="Times New Roman" w:hAnsi="Times New Roman"/>
                <w:sz w:val="24"/>
                <w:szCs w:val="24"/>
              </w:rPr>
              <w:t>события мероприятия</w:t>
            </w:r>
            <w:r w:rsidR="00BC180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0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E16DBB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701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0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E16DBB">
              <w:rPr>
                <w:rFonts w:ascii="Times New Roman" w:hAnsi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134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0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E16DBB">
              <w:rPr>
                <w:rFonts w:ascii="Times New Roman" w:hAnsi="Times New Roman"/>
                <w:sz w:val="24"/>
                <w:szCs w:val="24"/>
              </w:rPr>
              <w:t xml:space="preserve">Ресурсы </w:t>
            </w:r>
          </w:p>
        </w:tc>
        <w:tc>
          <w:tcPr>
            <w:tcW w:w="1843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0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E16DBB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</w:p>
        </w:tc>
      </w:tr>
      <w:tr w:rsidR="00244956" w:rsidRPr="00E16DBB" w:rsidTr="00216FC6">
        <w:trPr>
          <w:cnfStyle w:val="000000100000"/>
          <w:trHeight w:val="745"/>
        </w:trPr>
        <w:tc>
          <w:tcPr>
            <w:cnfStyle w:val="001000000000"/>
            <w:tcW w:w="2269" w:type="dxa"/>
            <w:hideMark/>
          </w:tcPr>
          <w:p w:rsidR="00A4724B" w:rsidRDefault="00244956" w:rsidP="00777CEF">
            <w:pPr>
              <w:pStyle w:val="a3"/>
              <w:spacing w:after="200" w:line="276" w:lineRule="auto"/>
              <w:ind w:left="1080"/>
            </w:pPr>
            <w:r w:rsidRPr="00E16DBB">
              <w:t> </w:t>
            </w:r>
          </w:p>
          <w:p w:rsidR="00A4724B" w:rsidRDefault="00A4724B" w:rsidP="00777CEF">
            <w:pPr>
              <w:pStyle w:val="a3"/>
              <w:spacing w:after="200" w:line="276" w:lineRule="auto"/>
              <w:ind w:left="1080"/>
            </w:pPr>
          </w:p>
          <w:p w:rsidR="00244956" w:rsidRPr="00E16DBB" w:rsidRDefault="00244956" w:rsidP="00777CEF">
            <w:pPr>
              <w:pStyle w:val="a3"/>
              <w:spacing w:after="200" w:line="276" w:lineRule="auto"/>
              <w:ind w:left="1080"/>
            </w:pPr>
            <w:r w:rsidRPr="00E16DBB">
              <w:t xml:space="preserve"> </w:t>
            </w:r>
          </w:p>
        </w:tc>
        <w:tc>
          <w:tcPr>
            <w:tcW w:w="1276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1080"/>
              <w:cnfStyle w:val="000000100000"/>
            </w:pPr>
            <w:r w:rsidRPr="00E16DBB">
              <w:rPr>
                <w:b/>
                <w:bCs/>
              </w:rPr>
              <w:t> </w:t>
            </w:r>
            <w:r w:rsidRPr="00E16DBB">
              <w:t xml:space="preserve"> </w:t>
            </w:r>
          </w:p>
        </w:tc>
        <w:tc>
          <w:tcPr>
            <w:tcW w:w="1276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1080"/>
              <w:cnfStyle w:val="000000100000"/>
            </w:pPr>
            <w:r w:rsidRPr="00E16DBB">
              <w:rPr>
                <w:b/>
                <w:bCs/>
              </w:rPr>
              <w:t> </w:t>
            </w:r>
            <w:r w:rsidRPr="00E16DBB">
              <w:t xml:space="preserve"> </w:t>
            </w:r>
          </w:p>
        </w:tc>
        <w:tc>
          <w:tcPr>
            <w:tcW w:w="992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1080"/>
              <w:cnfStyle w:val="000000100000"/>
            </w:pPr>
            <w:r w:rsidRPr="00E16DBB">
              <w:rPr>
                <w:b/>
                <w:bCs/>
              </w:rPr>
              <w:t> </w:t>
            </w:r>
            <w:r w:rsidRPr="00E16DBB">
              <w:t xml:space="preserve"> </w:t>
            </w:r>
          </w:p>
        </w:tc>
        <w:tc>
          <w:tcPr>
            <w:tcW w:w="1701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1080"/>
              <w:cnfStyle w:val="000000100000"/>
            </w:pPr>
            <w:r w:rsidRPr="00E16DBB">
              <w:rPr>
                <w:b/>
                <w:bCs/>
              </w:rPr>
              <w:t> </w:t>
            </w:r>
            <w:r w:rsidRPr="00E16DBB">
              <w:t xml:space="preserve"> </w:t>
            </w:r>
          </w:p>
        </w:tc>
        <w:tc>
          <w:tcPr>
            <w:tcW w:w="1134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1080"/>
              <w:cnfStyle w:val="000000100000"/>
            </w:pPr>
            <w:r w:rsidRPr="00E16DBB">
              <w:rPr>
                <w:b/>
                <w:bCs/>
              </w:rPr>
              <w:t> </w:t>
            </w:r>
            <w:r w:rsidRPr="00E16DBB">
              <w:t xml:space="preserve"> </w:t>
            </w:r>
          </w:p>
        </w:tc>
        <w:tc>
          <w:tcPr>
            <w:tcW w:w="1843" w:type="dxa"/>
            <w:hideMark/>
          </w:tcPr>
          <w:p w:rsidR="00244956" w:rsidRPr="00E16DBB" w:rsidRDefault="00244956" w:rsidP="00777CEF">
            <w:pPr>
              <w:pStyle w:val="a3"/>
              <w:spacing w:after="200" w:line="276" w:lineRule="auto"/>
              <w:ind w:left="1080"/>
              <w:cnfStyle w:val="000000100000"/>
            </w:pPr>
            <w:r w:rsidRPr="00E16DBB">
              <w:rPr>
                <w:b/>
                <w:bCs/>
              </w:rPr>
              <w:t> </w:t>
            </w:r>
            <w:r w:rsidRPr="00E16DBB">
              <w:t xml:space="preserve"> </w:t>
            </w:r>
          </w:p>
        </w:tc>
      </w:tr>
      <w:tr w:rsidR="00244956" w:rsidRPr="00E16DBB" w:rsidTr="00216FC6">
        <w:trPr>
          <w:trHeight w:val="745"/>
        </w:trPr>
        <w:tc>
          <w:tcPr>
            <w:cnfStyle w:val="001000000000"/>
            <w:tcW w:w="2269" w:type="dxa"/>
            <w:hideMark/>
          </w:tcPr>
          <w:p w:rsidR="00244956" w:rsidRDefault="00244956" w:rsidP="00777CEF">
            <w:pPr>
              <w:pStyle w:val="a3"/>
              <w:ind w:left="1080"/>
              <w:rPr>
                <w:b w:val="0"/>
                <w:bCs w:val="0"/>
              </w:rPr>
            </w:pPr>
          </w:p>
          <w:p w:rsidR="00A4724B" w:rsidRDefault="00A4724B" w:rsidP="00777CEF">
            <w:pPr>
              <w:pStyle w:val="a3"/>
              <w:ind w:left="1080"/>
              <w:rPr>
                <w:b w:val="0"/>
                <w:bCs w:val="0"/>
              </w:rPr>
            </w:pPr>
          </w:p>
          <w:p w:rsidR="00A4724B" w:rsidRPr="00E16DBB" w:rsidRDefault="00A4724B" w:rsidP="00777CEF">
            <w:pPr>
              <w:pStyle w:val="a3"/>
              <w:ind w:left="1080"/>
              <w:rPr>
                <w:b w:val="0"/>
                <w:bCs w:val="0"/>
              </w:rPr>
            </w:pPr>
          </w:p>
        </w:tc>
        <w:tc>
          <w:tcPr>
            <w:tcW w:w="1276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  <w:tc>
          <w:tcPr>
            <w:tcW w:w="1276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  <w:tc>
          <w:tcPr>
            <w:tcW w:w="1843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</w:tr>
      <w:tr w:rsidR="00244956" w:rsidRPr="00E16DBB" w:rsidTr="00216FC6">
        <w:trPr>
          <w:cnfStyle w:val="000000100000"/>
          <w:trHeight w:val="745"/>
        </w:trPr>
        <w:tc>
          <w:tcPr>
            <w:cnfStyle w:val="001000000000"/>
            <w:tcW w:w="2269" w:type="dxa"/>
            <w:hideMark/>
          </w:tcPr>
          <w:p w:rsidR="00244956" w:rsidRDefault="00244956" w:rsidP="00777CEF">
            <w:pPr>
              <w:pStyle w:val="a3"/>
              <w:ind w:left="1080"/>
              <w:rPr>
                <w:b w:val="0"/>
                <w:bCs w:val="0"/>
              </w:rPr>
            </w:pPr>
          </w:p>
          <w:p w:rsidR="00A4724B" w:rsidRDefault="00A4724B" w:rsidP="00777CEF">
            <w:pPr>
              <w:pStyle w:val="a3"/>
              <w:ind w:left="1080"/>
              <w:rPr>
                <w:b w:val="0"/>
                <w:bCs w:val="0"/>
              </w:rPr>
            </w:pPr>
          </w:p>
          <w:p w:rsidR="00A4724B" w:rsidRPr="00E16DBB" w:rsidRDefault="00A4724B" w:rsidP="00777CEF">
            <w:pPr>
              <w:pStyle w:val="a3"/>
              <w:ind w:left="1080"/>
              <w:rPr>
                <w:b w:val="0"/>
                <w:bCs w:val="0"/>
              </w:rPr>
            </w:pPr>
          </w:p>
        </w:tc>
        <w:tc>
          <w:tcPr>
            <w:tcW w:w="1276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  <w:tc>
          <w:tcPr>
            <w:tcW w:w="1843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</w:tr>
      <w:tr w:rsidR="00244956" w:rsidRPr="00E16DBB" w:rsidTr="00216FC6">
        <w:trPr>
          <w:trHeight w:val="745"/>
        </w:trPr>
        <w:tc>
          <w:tcPr>
            <w:cnfStyle w:val="001000000000"/>
            <w:tcW w:w="2269" w:type="dxa"/>
            <w:hideMark/>
          </w:tcPr>
          <w:p w:rsidR="00244956" w:rsidRDefault="00244956" w:rsidP="00777CEF">
            <w:pPr>
              <w:pStyle w:val="a3"/>
              <w:ind w:left="1080"/>
              <w:rPr>
                <w:b w:val="0"/>
                <w:bCs w:val="0"/>
              </w:rPr>
            </w:pPr>
          </w:p>
          <w:p w:rsidR="00A4724B" w:rsidRDefault="00A4724B" w:rsidP="00777CEF">
            <w:pPr>
              <w:pStyle w:val="a3"/>
              <w:ind w:left="1080"/>
              <w:rPr>
                <w:b w:val="0"/>
                <w:bCs w:val="0"/>
              </w:rPr>
            </w:pPr>
          </w:p>
          <w:p w:rsidR="00A4724B" w:rsidRPr="00E16DBB" w:rsidRDefault="00A4724B" w:rsidP="00777CEF">
            <w:pPr>
              <w:pStyle w:val="a3"/>
              <w:ind w:left="1080"/>
              <w:rPr>
                <w:b w:val="0"/>
                <w:bCs w:val="0"/>
              </w:rPr>
            </w:pPr>
          </w:p>
        </w:tc>
        <w:tc>
          <w:tcPr>
            <w:tcW w:w="1276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  <w:tc>
          <w:tcPr>
            <w:tcW w:w="1276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  <w:tc>
          <w:tcPr>
            <w:tcW w:w="1843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000000"/>
              <w:rPr>
                <w:b/>
                <w:bCs/>
              </w:rPr>
            </w:pPr>
          </w:p>
        </w:tc>
      </w:tr>
      <w:tr w:rsidR="00244956" w:rsidRPr="00E16DBB" w:rsidTr="00216FC6">
        <w:trPr>
          <w:cnfStyle w:val="000000100000"/>
          <w:trHeight w:val="745"/>
        </w:trPr>
        <w:tc>
          <w:tcPr>
            <w:cnfStyle w:val="001000000000"/>
            <w:tcW w:w="2269" w:type="dxa"/>
            <w:hideMark/>
          </w:tcPr>
          <w:p w:rsidR="00244956" w:rsidRDefault="00244956" w:rsidP="00777CEF">
            <w:pPr>
              <w:pStyle w:val="a3"/>
              <w:ind w:left="1080"/>
              <w:rPr>
                <w:b w:val="0"/>
                <w:bCs w:val="0"/>
              </w:rPr>
            </w:pPr>
          </w:p>
          <w:p w:rsidR="00A4724B" w:rsidRDefault="00A4724B" w:rsidP="00777CEF">
            <w:pPr>
              <w:pStyle w:val="a3"/>
              <w:ind w:left="1080"/>
              <w:rPr>
                <w:b w:val="0"/>
                <w:bCs w:val="0"/>
              </w:rPr>
            </w:pPr>
          </w:p>
          <w:p w:rsidR="00A4724B" w:rsidRPr="00E16DBB" w:rsidRDefault="00A4724B" w:rsidP="00777CEF">
            <w:pPr>
              <w:pStyle w:val="a3"/>
              <w:ind w:left="1080"/>
              <w:rPr>
                <w:b w:val="0"/>
                <w:bCs w:val="0"/>
              </w:rPr>
            </w:pPr>
          </w:p>
        </w:tc>
        <w:tc>
          <w:tcPr>
            <w:tcW w:w="1276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  <w:tc>
          <w:tcPr>
            <w:tcW w:w="1843" w:type="dxa"/>
            <w:hideMark/>
          </w:tcPr>
          <w:p w:rsidR="00244956" w:rsidRPr="00E16DBB" w:rsidRDefault="00244956" w:rsidP="00777CEF">
            <w:pPr>
              <w:pStyle w:val="a3"/>
              <w:ind w:left="1080"/>
              <w:cnfStyle w:val="000000100000"/>
              <w:rPr>
                <w:b/>
                <w:bCs/>
              </w:rPr>
            </w:pPr>
          </w:p>
        </w:tc>
      </w:tr>
    </w:tbl>
    <w:p w:rsidR="00244956" w:rsidRPr="00E20091" w:rsidRDefault="00244956" w:rsidP="00E20091">
      <w:pPr>
        <w:rPr>
          <w:rFonts w:ascii="Times New Roman" w:hAnsi="Times New Roman"/>
          <w:sz w:val="28"/>
          <w:szCs w:val="28"/>
        </w:rPr>
      </w:pPr>
    </w:p>
    <w:p w:rsidR="00C77FA1" w:rsidRDefault="00216FC6" w:rsidP="00E275D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3</w:t>
      </w:r>
      <w:r w:rsidR="00E275D6" w:rsidRPr="004F1B08">
        <w:rPr>
          <w:rFonts w:ascii="Times New Roman" w:hAnsi="Times New Roman" w:cs="Times New Roman"/>
          <w:b/>
          <w:sz w:val="28"/>
          <w:szCs w:val="28"/>
        </w:rPr>
        <w:t>.</w:t>
      </w:r>
      <w:r w:rsidR="00C77FA1">
        <w:rPr>
          <w:rFonts w:ascii="Times New Roman" w:hAnsi="Times New Roman" w:cs="Times New Roman"/>
          <w:b/>
          <w:sz w:val="28"/>
          <w:szCs w:val="28"/>
        </w:rPr>
        <w:t>10.</w:t>
      </w:r>
    </w:p>
    <w:p w:rsidR="00E275D6" w:rsidRPr="00E52BA5" w:rsidRDefault="00E275D6" w:rsidP="00E275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F1B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Проанализируйте сильные и слабые стороны разработанной вами карты возможностей образовательного пространства </w:t>
      </w:r>
    </w:p>
    <w:tbl>
      <w:tblPr>
        <w:tblStyle w:val="1-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275D6" w:rsidRPr="00274467" w:rsidTr="00777CEF">
        <w:trPr>
          <w:cnfStyle w:val="1000000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275D6" w:rsidRPr="00274467" w:rsidRDefault="00E275D6" w:rsidP="0077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275D6" w:rsidRPr="00274467" w:rsidRDefault="00E275D6" w:rsidP="00777CEF">
            <w:pPr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  <w:tc>
          <w:tcPr>
            <w:tcW w:w="3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275D6" w:rsidRPr="00274467" w:rsidRDefault="00E275D6" w:rsidP="00777CEF">
            <w:pPr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</w:tr>
      <w:tr w:rsidR="00E275D6" w:rsidRPr="00274467" w:rsidTr="00777CEF">
        <w:trPr>
          <w:cnfStyle w:val="000000100000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275D6" w:rsidRPr="00274467" w:rsidRDefault="00E275D6" w:rsidP="0077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E275D6" w:rsidRDefault="00E275D6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16FC6" w:rsidRDefault="00216FC6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16FC6" w:rsidRDefault="00216FC6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C77FA1" w:rsidRDefault="00C77FA1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C77FA1" w:rsidRDefault="00C77FA1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C77FA1" w:rsidRPr="00274467" w:rsidRDefault="00C77FA1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E275D6" w:rsidRPr="00274467" w:rsidRDefault="00E275D6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none" w:sz="0" w:space="0" w:color="auto"/>
            </w:tcBorders>
          </w:tcPr>
          <w:p w:rsidR="00E275D6" w:rsidRPr="00274467" w:rsidRDefault="00E275D6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5D6" w:rsidRPr="00274467" w:rsidTr="00777CEF">
        <w:trPr>
          <w:cnfStyle w:val="000000010000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275D6" w:rsidRPr="00274467" w:rsidRDefault="00E275D6" w:rsidP="0077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sz w:val="24"/>
                <w:szCs w:val="24"/>
              </w:rPr>
              <w:lastRenderedPageBreak/>
              <w:t>Слабые стороны</w:t>
            </w: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E275D6" w:rsidRPr="00274467" w:rsidRDefault="00E275D6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E275D6" w:rsidRDefault="00E275D6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16FC6" w:rsidRDefault="00216FC6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C77FA1" w:rsidRDefault="00C77FA1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C77FA1" w:rsidRDefault="00C77FA1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C77FA1" w:rsidRDefault="00C77FA1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16FC6" w:rsidRPr="00274467" w:rsidRDefault="00216FC6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none" w:sz="0" w:space="0" w:color="auto"/>
            </w:tcBorders>
          </w:tcPr>
          <w:p w:rsidR="00E275D6" w:rsidRPr="00274467" w:rsidRDefault="00E275D6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0091" w:rsidRPr="00E20091" w:rsidRDefault="00E20091" w:rsidP="00E20091">
      <w:pPr>
        <w:rPr>
          <w:rFonts w:ascii="Times New Roman" w:hAnsi="Times New Roman"/>
          <w:b/>
          <w:sz w:val="28"/>
          <w:szCs w:val="28"/>
        </w:rPr>
      </w:pPr>
    </w:p>
    <w:p w:rsidR="00EA1011" w:rsidRPr="00216FC6" w:rsidRDefault="00216FC6" w:rsidP="006155F3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7FA1">
        <w:rPr>
          <w:rFonts w:ascii="Times New Roman" w:hAnsi="Times New Roman"/>
          <w:b/>
          <w:sz w:val="28"/>
          <w:szCs w:val="28"/>
        </w:rPr>
        <w:t>Задание 3.11</w:t>
      </w:r>
      <w:r w:rsidRPr="00216FC6">
        <w:rPr>
          <w:rFonts w:ascii="Times New Roman" w:hAnsi="Times New Roman"/>
          <w:b/>
          <w:sz w:val="28"/>
          <w:szCs w:val="28"/>
        </w:rPr>
        <w:t>.</w:t>
      </w:r>
    </w:p>
    <w:p w:rsidR="00EA1011" w:rsidRPr="00F07D09" w:rsidRDefault="00EA1011" w:rsidP="00EA101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7D09">
        <w:rPr>
          <w:rFonts w:ascii="Times New Roman" w:hAnsi="Times New Roman"/>
          <w:sz w:val="28"/>
          <w:szCs w:val="28"/>
        </w:rPr>
        <w:t>Фишбоун</w:t>
      </w:r>
      <w:proofErr w:type="spellEnd"/>
      <w:r w:rsidRPr="00F07D09">
        <w:rPr>
          <w:rFonts w:ascii="Times New Roman" w:hAnsi="Times New Roman"/>
          <w:sz w:val="28"/>
          <w:szCs w:val="28"/>
        </w:rPr>
        <w:t xml:space="preserve"> в переводе с английского языка (</w:t>
      </w:r>
      <w:r w:rsidRPr="00F07D09">
        <w:rPr>
          <w:rFonts w:ascii="Times New Roman" w:hAnsi="Times New Roman"/>
          <w:i/>
          <w:iCs/>
          <w:sz w:val="28"/>
          <w:szCs w:val="28"/>
          <w:lang w:val="en-US"/>
        </w:rPr>
        <w:t>Fishbone</w:t>
      </w:r>
      <w:r w:rsidRPr="00F07D09">
        <w:rPr>
          <w:rFonts w:ascii="Times New Roman" w:hAnsi="Times New Roman"/>
          <w:sz w:val="28"/>
          <w:szCs w:val="28"/>
        </w:rPr>
        <w:t xml:space="preserve">) «рыбная кость» или «скелет рыбы». </w:t>
      </w:r>
      <w:r>
        <w:rPr>
          <w:rFonts w:ascii="Times New Roman" w:hAnsi="Times New Roman"/>
          <w:bCs/>
          <w:sz w:val="28"/>
          <w:szCs w:val="28"/>
        </w:rPr>
        <w:t>ФИШБОУН</w:t>
      </w:r>
      <w:r w:rsidRPr="00EF1462">
        <w:rPr>
          <w:rFonts w:ascii="Times New Roman" w:hAnsi="Times New Roman"/>
          <w:sz w:val="28"/>
          <w:szCs w:val="28"/>
        </w:rPr>
        <w:t xml:space="preserve"> - </w:t>
      </w:r>
      <w:r w:rsidRPr="00EF1462">
        <w:rPr>
          <w:rFonts w:ascii="Times New Roman" w:hAnsi="Times New Roman"/>
          <w:bCs/>
          <w:iCs/>
          <w:sz w:val="28"/>
          <w:szCs w:val="28"/>
        </w:rPr>
        <w:t>графический способ анализа наиболее существенных причинно-следственных взаимосвязей между факторами и последствиями в исследуемой ситуации или проблеме.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07D09">
        <w:rPr>
          <w:rFonts w:ascii="Times New Roman" w:hAnsi="Times New Roman"/>
          <w:sz w:val="28"/>
          <w:szCs w:val="28"/>
        </w:rPr>
        <w:t xml:space="preserve">В основе </w:t>
      </w:r>
      <w:proofErr w:type="spellStart"/>
      <w:r w:rsidRPr="00F07D09">
        <w:rPr>
          <w:rFonts w:ascii="Times New Roman" w:hAnsi="Times New Roman"/>
          <w:sz w:val="28"/>
          <w:szCs w:val="28"/>
        </w:rPr>
        <w:t>Фишбоуна</w:t>
      </w:r>
      <w:proofErr w:type="spellEnd"/>
      <w:r w:rsidRPr="00F07D09">
        <w:rPr>
          <w:rFonts w:ascii="Times New Roman" w:hAnsi="Times New Roman"/>
          <w:sz w:val="28"/>
          <w:szCs w:val="28"/>
        </w:rPr>
        <w:t xml:space="preserve"> — </w:t>
      </w:r>
      <w:r w:rsidRPr="00F07D09">
        <w:rPr>
          <w:rFonts w:ascii="Times New Roman" w:hAnsi="Times New Roman"/>
          <w:b/>
          <w:bCs/>
          <w:i/>
          <w:iCs/>
          <w:sz w:val="28"/>
          <w:szCs w:val="28"/>
        </w:rPr>
        <w:t xml:space="preserve">схематическая диаграмма </w:t>
      </w:r>
      <w:r w:rsidRPr="00F07D09">
        <w:rPr>
          <w:rFonts w:ascii="Times New Roman" w:hAnsi="Times New Roman"/>
          <w:sz w:val="28"/>
          <w:szCs w:val="28"/>
        </w:rPr>
        <w:t xml:space="preserve">в форме рыбьего скелета. </w:t>
      </w:r>
    </w:p>
    <w:p w:rsidR="00EA1011" w:rsidRPr="00F07D09" w:rsidRDefault="00EA1011" w:rsidP="00EA1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D09">
        <w:rPr>
          <w:rFonts w:ascii="Times New Roman" w:hAnsi="Times New Roman"/>
          <w:sz w:val="28"/>
          <w:szCs w:val="28"/>
        </w:rPr>
        <w:t xml:space="preserve">В мире данная диаграмма широко известна под </w:t>
      </w:r>
      <w:r w:rsidRPr="00EF1462">
        <w:rPr>
          <w:rFonts w:ascii="Times New Roman" w:hAnsi="Times New Roman"/>
          <w:sz w:val="28"/>
          <w:szCs w:val="28"/>
        </w:rPr>
        <w:t xml:space="preserve">именем </w:t>
      </w:r>
      <w:proofErr w:type="spellStart"/>
      <w:r w:rsidRPr="00EF1462">
        <w:rPr>
          <w:rFonts w:ascii="Times New Roman" w:hAnsi="Times New Roman"/>
          <w:bCs/>
          <w:i/>
          <w:iCs/>
          <w:sz w:val="28"/>
          <w:szCs w:val="28"/>
        </w:rPr>
        <w:t>Каору</w:t>
      </w:r>
      <w:proofErr w:type="spellEnd"/>
      <w:r w:rsidRPr="00EF146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EF1462">
        <w:rPr>
          <w:rFonts w:ascii="Times New Roman" w:hAnsi="Times New Roman"/>
          <w:bCs/>
          <w:i/>
          <w:iCs/>
          <w:sz w:val="28"/>
          <w:szCs w:val="28"/>
        </w:rPr>
        <w:t>Исикавы</w:t>
      </w:r>
      <w:proofErr w:type="spellEnd"/>
      <w:r w:rsidRPr="00EF1462">
        <w:rPr>
          <w:rFonts w:ascii="Times New Roman" w:hAnsi="Times New Roman"/>
          <w:bCs/>
          <w:i/>
          <w:iCs/>
          <w:sz w:val="28"/>
          <w:szCs w:val="28"/>
        </w:rPr>
        <w:t xml:space="preserve"> (</w:t>
      </w:r>
      <w:proofErr w:type="spellStart"/>
      <w:r w:rsidRPr="00EF1462">
        <w:rPr>
          <w:rFonts w:ascii="Times New Roman" w:hAnsi="Times New Roman"/>
          <w:bCs/>
          <w:i/>
          <w:iCs/>
          <w:sz w:val="28"/>
          <w:szCs w:val="28"/>
        </w:rPr>
        <w:t>Ишикавы</w:t>
      </w:r>
      <w:proofErr w:type="spellEnd"/>
      <w:r w:rsidRPr="00EF1462">
        <w:rPr>
          <w:rFonts w:ascii="Times New Roman" w:hAnsi="Times New Roman"/>
          <w:bCs/>
          <w:i/>
          <w:iCs/>
          <w:sz w:val="28"/>
          <w:szCs w:val="28"/>
        </w:rPr>
        <w:t>)</w:t>
      </w:r>
      <w:r w:rsidRPr="00F07D0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07D09">
        <w:rPr>
          <w:rFonts w:ascii="Times New Roman" w:hAnsi="Times New Roman"/>
          <w:sz w:val="28"/>
          <w:szCs w:val="28"/>
        </w:rPr>
        <w:t>— японского профессора, теоретика менеджмента, одного из разработчиков логического анализа.</w:t>
      </w:r>
    </w:p>
    <w:p w:rsidR="00EA1011" w:rsidRPr="00F07D09" w:rsidRDefault="00EA1011" w:rsidP="00EA1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462">
        <w:rPr>
          <w:rFonts w:ascii="Times New Roman" w:hAnsi="Times New Roman"/>
          <w:bCs/>
          <w:iCs/>
          <w:sz w:val="28"/>
          <w:szCs w:val="28"/>
        </w:rPr>
        <w:t xml:space="preserve">Схема </w:t>
      </w:r>
      <w:proofErr w:type="spellStart"/>
      <w:r w:rsidRPr="00EF1462">
        <w:rPr>
          <w:rFonts w:ascii="Times New Roman" w:hAnsi="Times New Roman"/>
          <w:bCs/>
          <w:iCs/>
          <w:sz w:val="28"/>
          <w:szCs w:val="28"/>
        </w:rPr>
        <w:t>Фишбоун</w:t>
      </w:r>
      <w:proofErr w:type="spellEnd"/>
      <w:r w:rsidRPr="00F07D0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07D09">
        <w:rPr>
          <w:rFonts w:ascii="Times New Roman" w:hAnsi="Times New Roman"/>
          <w:sz w:val="28"/>
          <w:szCs w:val="28"/>
        </w:rPr>
        <w:t>– графический систематизатор (изображение), позволяющий наглядно продемонстрировать определенные в процессе анализа причины конкретных событий, явлений, проблем и соответствующие выводы или результаты обсуждения.</w:t>
      </w:r>
    </w:p>
    <w:p w:rsidR="00EA1011" w:rsidRPr="00F07D09" w:rsidRDefault="00EA1011" w:rsidP="00EA1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D09">
        <w:rPr>
          <w:rFonts w:ascii="Times New Roman" w:hAnsi="Times New Roman"/>
          <w:sz w:val="28"/>
          <w:szCs w:val="28"/>
        </w:rPr>
        <w:t xml:space="preserve">Схема включает в себя основные </w:t>
      </w:r>
      <w:r w:rsidRPr="00F07D09">
        <w:rPr>
          <w:rFonts w:ascii="Times New Roman" w:hAnsi="Times New Roman"/>
          <w:b/>
          <w:bCs/>
          <w:i/>
          <w:iCs/>
          <w:sz w:val="28"/>
          <w:szCs w:val="28"/>
        </w:rPr>
        <w:t>четыре блока</w:t>
      </w:r>
      <w:r w:rsidRPr="00F07D09">
        <w:rPr>
          <w:rFonts w:ascii="Times New Roman" w:hAnsi="Times New Roman"/>
          <w:sz w:val="28"/>
          <w:szCs w:val="28"/>
        </w:rPr>
        <w:t xml:space="preserve">, представленные в виде головы, хвоста, верхних и нижних косточек. Связующим звеном выступает основная кость или </w:t>
      </w:r>
      <w:r w:rsidRPr="00F07D09">
        <w:rPr>
          <w:rFonts w:ascii="Times New Roman" w:hAnsi="Times New Roman"/>
          <w:b/>
          <w:bCs/>
          <w:i/>
          <w:iCs/>
          <w:sz w:val="28"/>
          <w:szCs w:val="28"/>
        </w:rPr>
        <w:t>хребет рыбы</w:t>
      </w:r>
      <w:r w:rsidRPr="00F07D09">
        <w:rPr>
          <w:rFonts w:ascii="Times New Roman" w:hAnsi="Times New Roman"/>
          <w:sz w:val="28"/>
          <w:szCs w:val="28"/>
        </w:rPr>
        <w:t>.</w:t>
      </w:r>
    </w:p>
    <w:p w:rsidR="00EA1011" w:rsidRPr="004C2DFA" w:rsidRDefault="00EA1011" w:rsidP="00EA1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07D09">
        <w:rPr>
          <w:rFonts w:ascii="Times New Roman" w:hAnsi="Times New Roman"/>
          <w:b/>
          <w:bCs/>
          <w:i/>
          <w:iCs/>
          <w:sz w:val="28"/>
          <w:szCs w:val="28"/>
        </w:rPr>
        <w:t xml:space="preserve">Голова </w:t>
      </w:r>
      <w:r w:rsidRPr="00F07D09">
        <w:rPr>
          <w:rFonts w:ascii="Times New Roman" w:hAnsi="Times New Roman"/>
          <w:sz w:val="28"/>
          <w:szCs w:val="28"/>
        </w:rPr>
        <w:t xml:space="preserve">— проблема, вопрос или тема, </w:t>
      </w:r>
      <w:proofErr w:type="gramStart"/>
      <w:r w:rsidRPr="00F07D09">
        <w:rPr>
          <w:rFonts w:ascii="Times New Roman" w:hAnsi="Times New Roman"/>
          <w:sz w:val="28"/>
          <w:szCs w:val="28"/>
        </w:rPr>
        <w:t>которые</w:t>
      </w:r>
      <w:proofErr w:type="gramEnd"/>
      <w:r w:rsidRPr="00F07D09">
        <w:rPr>
          <w:rFonts w:ascii="Times New Roman" w:hAnsi="Times New Roman"/>
          <w:sz w:val="28"/>
          <w:szCs w:val="28"/>
        </w:rPr>
        <w:t xml:space="preserve"> подлежат анализу.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D09">
        <w:rPr>
          <w:rFonts w:ascii="Times New Roman" w:hAnsi="Times New Roman"/>
          <w:b/>
          <w:bCs/>
          <w:i/>
          <w:iCs/>
          <w:sz w:val="28"/>
          <w:szCs w:val="28"/>
        </w:rPr>
        <w:t xml:space="preserve">Верхние косточки </w:t>
      </w:r>
      <w:r w:rsidRPr="00F07D09">
        <w:rPr>
          <w:rFonts w:ascii="Times New Roman" w:hAnsi="Times New Roman"/>
          <w:sz w:val="28"/>
          <w:szCs w:val="28"/>
        </w:rPr>
        <w:t>(расположенные справа при вертикальной форме схемы или под углом 45 градусов сверху при горизонтальной) — на них фиксируются основные понятия темы, причины, которые привели к проблеме.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D09">
        <w:rPr>
          <w:rFonts w:ascii="Times New Roman" w:hAnsi="Times New Roman"/>
          <w:b/>
          <w:bCs/>
          <w:i/>
          <w:iCs/>
          <w:sz w:val="28"/>
          <w:szCs w:val="28"/>
        </w:rPr>
        <w:t xml:space="preserve">Нижние косточки </w:t>
      </w:r>
      <w:r w:rsidRPr="00F07D09">
        <w:rPr>
          <w:rFonts w:ascii="Times New Roman" w:hAnsi="Times New Roman"/>
          <w:sz w:val="28"/>
          <w:szCs w:val="28"/>
        </w:rPr>
        <w:t>(изображаются напротив) — факты, подтверждающие наличие сформулированных причин, или суть понятий, указанных на схеме.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D09">
        <w:rPr>
          <w:rFonts w:ascii="Times New Roman" w:hAnsi="Times New Roman"/>
          <w:b/>
          <w:bCs/>
          <w:i/>
          <w:iCs/>
          <w:sz w:val="28"/>
          <w:szCs w:val="28"/>
        </w:rPr>
        <w:t>Хвост</w:t>
      </w:r>
      <w:r w:rsidRPr="00F07D09">
        <w:rPr>
          <w:rFonts w:ascii="Times New Roman" w:hAnsi="Times New Roman"/>
          <w:sz w:val="28"/>
          <w:szCs w:val="28"/>
        </w:rPr>
        <w:t xml:space="preserve"> — ответ на поставленный вопрос, выводы, обобщения.</w:t>
      </w:r>
    </w:p>
    <w:p w:rsidR="00EA1011" w:rsidRDefault="00EA1011" w:rsidP="00EA10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99445" cy="2809567"/>
            <wp:effectExtent l="19050" t="0" r="0" b="0"/>
            <wp:docPr id="7" name="Рисунок 33" descr="http://katti.ucoz.ru/_pu/57/s72771529.jpg">
              <a:hlinkClick xmlns:a="http://schemas.openxmlformats.org/drawingml/2006/main" r:id="rId18" tooltip="&quot;Нажмите, для просмотра в полном размере...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katti.ucoz.ru/_pu/57/s7277152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693" cy="281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011" w:rsidRDefault="00EA1011" w:rsidP="00EA1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Выполните задание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F07D09">
        <w:rPr>
          <w:rFonts w:ascii="Times New Roman" w:hAnsi="Times New Roman"/>
          <w:sz w:val="28"/>
          <w:szCs w:val="28"/>
        </w:rPr>
        <w:t xml:space="preserve">Вам предлагается определенная проблема/вопрос («голова рыбы»). </w:t>
      </w:r>
      <w:r w:rsidRPr="008B25DB">
        <w:rPr>
          <w:rFonts w:ascii="Times New Roman" w:hAnsi="Times New Roman"/>
          <w:b/>
          <w:i/>
          <w:sz w:val="28"/>
          <w:szCs w:val="28"/>
        </w:rPr>
        <w:t>Проблема:</w:t>
      </w:r>
      <w:r>
        <w:rPr>
          <w:rFonts w:ascii="Times New Roman" w:hAnsi="Times New Roman"/>
          <w:sz w:val="28"/>
          <w:szCs w:val="28"/>
        </w:rPr>
        <w:t xml:space="preserve"> Каковы условия реализации </w:t>
      </w:r>
      <w:r w:rsidR="002434A4">
        <w:rPr>
          <w:rFonts w:ascii="Times New Roman" w:hAnsi="Times New Roman"/>
          <w:sz w:val="28"/>
          <w:szCs w:val="28"/>
        </w:rPr>
        <w:t>индивидуального образовательного маршрута в организации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EA1011" w:rsidRDefault="00EA1011" w:rsidP="00EA1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D09">
        <w:rPr>
          <w:rFonts w:ascii="Times New Roman" w:hAnsi="Times New Roman"/>
          <w:sz w:val="28"/>
          <w:szCs w:val="28"/>
        </w:rPr>
        <w:t xml:space="preserve">Опираясь на представленную схему, выделите и ранжируйте ключевые причины данной проблемы, подтвердите их достоверными фактами (заполнить «косточки скелета»). </w:t>
      </w:r>
    </w:p>
    <w:p w:rsidR="00EA1011" w:rsidRPr="00F07D09" w:rsidRDefault="00EA1011" w:rsidP="00EA1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D09">
        <w:rPr>
          <w:rFonts w:ascii="Times New Roman" w:hAnsi="Times New Roman"/>
          <w:sz w:val="28"/>
          <w:szCs w:val="28"/>
        </w:rPr>
        <w:t xml:space="preserve">На основе полученных сведений сформулируйте главный вывод, графически зафиксируйте его (в «хвосте рыбы»). </w:t>
      </w:r>
    </w:p>
    <w:p w:rsidR="00EA1011" w:rsidRPr="00F07D09" w:rsidRDefault="00EA1011" w:rsidP="00EA1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D09">
        <w:rPr>
          <w:rFonts w:ascii="Times New Roman" w:hAnsi="Times New Roman"/>
          <w:sz w:val="28"/>
          <w:szCs w:val="28"/>
        </w:rPr>
        <w:t>Все записи должны быть краткими, точными, лаконичными и отображать лишь суть понятий.</w:t>
      </w:r>
    </w:p>
    <w:p w:rsidR="00EA1011" w:rsidRPr="00B24C9A" w:rsidRDefault="00EA1011" w:rsidP="00EA101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24C9A">
        <w:rPr>
          <w:rFonts w:ascii="Times New Roman" w:hAnsi="Times New Roman"/>
          <w:i/>
          <w:sz w:val="28"/>
          <w:szCs w:val="28"/>
        </w:rPr>
        <w:t>Критерии оценивания задания:</w:t>
      </w:r>
    </w:p>
    <w:p w:rsidR="00EA1011" w:rsidRPr="00F07D09" w:rsidRDefault="00EA1011" w:rsidP="00EA10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7D09">
        <w:rPr>
          <w:rFonts w:ascii="Times New Roman" w:hAnsi="Times New Roman"/>
          <w:bCs/>
          <w:sz w:val="28"/>
          <w:szCs w:val="28"/>
        </w:rPr>
        <w:t>выявление и ранжирование причин;</w:t>
      </w:r>
    </w:p>
    <w:p w:rsidR="00EA1011" w:rsidRPr="00F07D09" w:rsidRDefault="00EA1011" w:rsidP="00EA10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09">
        <w:rPr>
          <w:rFonts w:ascii="Times New Roman" w:hAnsi="Times New Roman"/>
          <w:bCs/>
          <w:sz w:val="28"/>
          <w:szCs w:val="28"/>
        </w:rPr>
        <w:t>наличие достоверных фактов  как доказательство выявленных причин;</w:t>
      </w:r>
    </w:p>
    <w:p w:rsidR="00EA1011" w:rsidRPr="00F07D09" w:rsidRDefault="00EA1011" w:rsidP="00EA10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D09">
        <w:rPr>
          <w:rFonts w:ascii="Times New Roman" w:hAnsi="Times New Roman"/>
          <w:bCs/>
          <w:sz w:val="28"/>
          <w:szCs w:val="28"/>
        </w:rPr>
        <w:t>наличие итогового вывода;</w:t>
      </w:r>
    </w:p>
    <w:p w:rsidR="00EA1011" w:rsidRDefault="00EA1011" w:rsidP="00EA10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7D09">
        <w:rPr>
          <w:rFonts w:ascii="Times New Roman" w:hAnsi="Times New Roman"/>
          <w:bCs/>
          <w:sz w:val="28"/>
          <w:szCs w:val="28"/>
        </w:rPr>
        <w:t xml:space="preserve">пример схемы </w:t>
      </w:r>
      <w:proofErr w:type="spellStart"/>
      <w:r w:rsidRPr="00F07D09">
        <w:rPr>
          <w:rFonts w:ascii="Times New Roman" w:hAnsi="Times New Roman"/>
          <w:bCs/>
          <w:sz w:val="28"/>
          <w:szCs w:val="28"/>
        </w:rPr>
        <w:t>фишбоун</w:t>
      </w:r>
      <w:proofErr w:type="spellEnd"/>
      <w:r w:rsidRPr="00F07D09">
        <w:rPr>
          <w:rFonts w:ascii="Times New Roman" w:hAnsi="Times New Roman"/>
          <w:bCs/>
          <w:sz w:val="28"/>
          <w:szCs w:val="28"/>
        </w:rPr>
        <w:t>.</w:t>
      </w:r>
    </w:p>
    <w:p w:rsidR="00DC170B" w:rsidRDefault="00DC170B" w:rsidP="00DC170B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C170B" w:rsidRPr="00DC170B" w:rsidRDefault="00C77FA1" w:rsidP="00DC170B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3.12.</w:t>
      </w:r>
    </w:p>
    <w:p w:rsidR="00DC170B" w:rsidRPr="00DC170B" w:rsidRDefault="00DC170B" w:rsidP="00DC170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DC170B">
        <w:rPr>
          <w:rFonts w:ascii="Times New Roman" w:hAnsi="Times New Roman"/>
          <w:sz w:val="28"/>
          <w:szCs w:val="28"/>
        </w:rPr>
        <w:t xml:space="preserve">Подготовьте карту ресурсов </w:t>
      </w:r>
      <w:r w:rsidR="00213E55">
        <w:rPr>
          <w:rFonts w:ascii="Times New Roman" w:hAnsi="Times New Roman"/>
          <w:sz w:val="28"/>
          <w:szCs w:val="28"/>
        </w:rPr>
        <w:t xml:space="preserve"> реализации сети индивидуальных образовательных маршрутов в карте возможностей организации </w:t>
      </w:r>
    </w:p>
    <w:tbl>
      <w:tblPr>
        <w:tblStyle w:val="-20"/>
        <w:tblW w:w="0" w:type="auto"/>
        <w:tblBorders>
          <w:insideH w:val="single" w:sz="8" w:space="0" w:color="C0504D" w:themeColor="accent2"/>
          <w:insideV w:val="single" w:sz="8" w:space="0" w:color="C0504D" w:themeColor="accent2"/>
        </w:tblBorders>
        <w:tblLook w:val="04A0"/>
      </w:tblPr>
      <w:tblGrid>
        <w:gridCol w:w="3190"/>
        <w:gridCol w:w="6132"/>
      </w:tblGrid>
      <w:tr w:rsidR="00DC170B" w:rsidTr="00DC170B">
        <w:trPr>
          <w:cnfStyle w:val="100000000000"/>
        </w:trPr>
        <w:tc>
          <w:tcPr>
            <w:cnfStyle w:val="001000000000"/>
            <w:tcW w:w="3190" w:type="dxa"/>
          </w:tcPr>
          <w:p w:rsidR="00DC170B" w:rsidRDefault="00DC170B" w:rsidP="00777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ресурсов</w:t>
            </w:r>
          </w:p>
        </w:tc>
        <w:tc>
          <w:tcPr>
            <w:tcW w:w="6132" w:type="dxa"/>
          </w:tcPr>
          <w:p w:rsidR="00DC170B" w:rsidRDefault="00DC170B" w:rsidP="00DC170B">
            <w:pPr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Репрезентация и элементы ресурсов пространства </w:t>
            </w:r>
          </w:p>
        </w:tc>
      </w:tr>
      <w:tr w:rsidR="00DC170B" w:rsidTr="00DC170B">
        <w:trPr>
          <w:cnfStyle w:val="0000001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C170B" w:rsidRDefault="00DC170B" w:rsidP="00777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 устойчивости</w:t>
            </w:r>
          </w:p>
        </w:tc>
        <w:tc>
          <w:tcPr>
            <w:tcW w:w="61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C170B" w:rsidRDefault="00DC170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24B" w:rsidRDefault="00A4724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70B" w:rsidTr="00DC170B">
        <w:tc>
          <w:tcPr>
            <w:cnfStyle w:val="001000000000"/>
            <w:tcW w:w="3190" w:type="dxa"/>
          </w:tcPr>
          <w:p w:rsidR="00DC170B" w:rsidRDefault="00DC170B" w:rsidP="00777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Мотивационные ресурсы</w:t>
            </w:r>
          </w:p>
        </w:tc>
        <w:tc>
          <w:tcPr>
            <w:tcW w:w="6132" w:type="dxa"/>
          </w:tcPr>
          <w:p w:rsidR="00DC170B" w:rsidRDefault="00DC170B" w:rsidP="00777CE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70B" w:rsidTr="00DC170B">
        <w:trPr>
          <w:cnfStyle w:val="0000001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C170B" w:rsidRDefault="00DC170B" w:rsidP="00777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61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C170B" w:rsidRDefault="00DC170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24B" w:rsidRDefault="00A4724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24B" w:rsidRDefault="00A4724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70B" w:rsidTr="00DC170B">
        <w:tc>
          <w:tcPr>
            <w:cnfStyle w:val="001000000000"/>
            <w:tcW w:w="3190" w:type="dxa"/>
          </w:tcPr>
          <w:p w:rsidR="00DC170B" w:rsidRDefault="00DC170B" w:rsidP="00777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Инструментальные ресурсы</w:t>
            </w:r>
          </w:p>
        </w:tc>
        <w:tc>
          <w:tcPr>
            <w:tcW w:w="6132" w:type="dxa"/>
          </w:tcPr>
          <w:p w:rsidR="00DC170B" w:rsidRDefault="00DC170B" w:rsidP="00777CE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24B" w:rsidRDefault="00A4724B" w:rsidP="00777CE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70B" w:rsidTr="00DC170B">
        <w:trPr>
          <w:cnfStyle w:val="0000001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C170B" w:rsidRDefault="00DC170B" w:rsidP="00777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 трансформации</w:t>
            </w:r>
          </w:p>
        </w:tc>
        <w:tc>
          <w:tcPr>
            <w:tcW w:w="61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C170B" w:rsidRDefault="00DC170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70B" w:rsidRDefault="00DC170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24B" w:rsidRDefault="00A4724B" w:rsidP="00777CEF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70B" w:rsidRDefault="00DC170B" w:rsidP="00DC170B">
      <w:pPr>
        <w:pStyle w:val="a3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6155F3" w:rsidRPr="00A9707F" w:rsidRDefault="006155F3" w:rsidP="00EA101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A1011" w:rsidRDefault="00EA1011" w:rsidP="00EA1011"/>
    <w:p w:rsidR="00777CEF" w:rsidRDefault="00777CE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A1011" w:rsidRPr="00A4724B" w:rsidRDefault="00A4724B" w:rsidP="00EA1011">
      <w:pPr>
        <w:tabs>
          <w:tab w:val="left" w:pos="993"/>
        </w:tabs>
        <w:spacing w:after="0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724B">
        <w:rPr>
          <w:rFonts w:ascii="Times New Roman" w:hAnsi="Times New Roman"/>
          <w:b/>
          <w:sz w:val="28"/>
          <w:szCs w:val="28"/>
        </w:rPr>
        <w:lastRenderedPageBreak/>
        <w:t xml:space="preserve">МОДУЛЬ </w:t>
      </w:r>
      <w:r w:rsidRPr="00A4724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4724B">
        <w:rPr>
          <w:rFonts w:ascii="Times New Roman" w:hAnsi="Times New Roman"/>
          <w:b/>
          <w:sz w:val="28"/>
          <w:szCs w:val="28"/>
        </w:rPr>
        <w:t>.</w:t>
      </w:r>
    </w:p>
    <w:p w:rsidR="00EA1011" w:rsidRPr="00A4724B" w:rsidRDefault="00A4724B" w:rsidP="00EA101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2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СОБЫТИЙНАЯ ОБЩНОСТЬ: ПРОЕКТИРОВАНИЕ</w:t>
      </w:r>
    </w:p>
    <w:p w:rsidR="00EA1011" w:rsidRPr="00AB27F3" w:rsidRDefault="00D5628D" w:rsidP="00F14D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4.1</w:t>
      </w:r>
      <w:r w:rsidR="00F14DA6">
        <w:rPr>
          <w:rFonts w:ascii="Times New Roman" w:hAnsi="Times New Roman" w:cs="Times New Roman"/>
          <w:b/>
          <w:sz w:val="28"/>
          <w:szCs w:val="28"/>
        </w:rPr>
        <w:t>.</w:t>
      </w:r>
    </w:p>
    <w:p w:rsidR="00EA1011" w:rsidRPr="00F14DA6" w:rsidRDefault="00EA1011" w:rsidP="00C77FA1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14DA6">
        <w:rPr>
          <w:rFonts w:ascii="Times New Roman" w:hAnsi="Times New Roman"/>
          <w:sz w:val="28"/>
          <w:szCs w:val="28"/>
        </w:rPr>
        <w:t xml:space="preserve">Какие характеристики событийной общности  могут быть реализованы в  </w:t>
      </w:r>
      <w:r w:rsidR="00DC170B" w:rsidRPr="00F14DA6">
        <w:rPr>
          <w:rFonts w:ascii="Times New Roman" w:hAnsi="Times New Roman"/>
          <w:sz w:val="28"/>
          <w:szCs w:val="28"/>
        </w:rPr>
        <w:t>образовательном пространстве?</w:t>
      </w:r>
      <w:r w:rsidRPr="00F14DA6">
        <w:rPr>
          <w:rFonts w:ascii="Times New Roman" w:hAnsi="Times New Roman"/>
          <w:sz w:val="28"/>
          <w:szCs w:val="28"/>
        </w:rPr>
        <w:t xml:space="preserve">  Раскройте виды деятельности событийных общностей, в которых реализуются перечисленные признаки</w:t>
      </w:r>
      <w:r w:rsidR="00DC170B" w:rsidRPr="00F14DA6">
        <w:rPr>
          <w:rFonts w:ascii="Times New Roman" w:hAnsi="Times New Roman"/>
          <w:sz w:val="28"/>
          <w:szCs w:val="28"/>
        </w:rPr>
        <w:t>.</w:t>
      </w:r>
    </w:p>
    <w:p w:rsidR="00EA1011" w:rsidRPr="00054C08" w:rsidRDefault="00EA1011" w:rsidP="00EA1011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-2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6416"/>
      </w:tblGrid>
      <w:tr w:rsidR="00EA1011" w:rsidRPr="00054C08" w:rsidTr="003B1BDF">
        <w:trPr>
          <w:cnfStyle w:val="1000000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054C08" w:rsidRDefault="00EA1011" w:rsidP="003B1BDF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>Признаки</w:t>
            </w:r>
          </w:p>
        </w:tc>
        <w:tc>
          <w:tcPr>
            <w:tcW w:w="6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054C08" w:rsidRDefault="00EA1011" w:rsidP="003B1BDF">
            <w:pPr>
              <w:spacing w:line="276" w:lineRule="auto"/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 xml:space="preserve"> Событийная общность</w:t>
            </w:r>
          </w:p>
        </w:tc>
      </w:tr>
      <w:tr w:rsidR="00EA1011" w:rsidRPr="00054C08" w:rsidTr="003B1BDF">
        <w:trPr>
          <w:cnfStyle w:val="000000100000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>Совместное проживание значимых событий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EA1011" w:rsidRPr="00054C08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010000"/>
          <w:trHeight w:val="621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>Наличие у субъекта собственных целей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100000"/>
          <w:trHeight w:val="532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>Открытость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010000"/>
          <w:trHeight w:val="434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 xml:space="preserve">Познание-открытие 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100000"/>
          <w:trHeight w:val="412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 xml:space="preserve">Новое видение 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010000"/>
          <w:trHeight w:val="564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 xml:space="preserve">Высшее проявление чувств 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100000"/>
          <w:trHeight w:val="464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 xml:space="preserve">Открытый тип отношений 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010000"/>
          <w:trHeight w:val="556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 xml:space="preserve">Внутреннее обогащение 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100000"/>
          <w:trHeight w:val="659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>Совместное значимое действие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010000"/>
          <w:trHeight w:val="272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>Уникальность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100000"/>
          <w:trHeight w:val="347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>Новая деятельность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010000"/>
          <w:trHeight w:val="565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>Познавательная самостоятельность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100000"/>
          <w:trHeight w:val="548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>Эмоциональность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054C08" w:rsidTr="003B1BDF">
        <w:trPr>
          <w:cnfStyle w:val="000000010000"/>
          <w:trHeight w:val="567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EA1011" w:rsidRPr="00054C0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4C08">
              <w:rPr>
                <w:rFonts w:ascii="Times New Roman" w:hAnsi="Times New Roman"/>
                <w:b w:val="0"/>
                <w:sz w:val="24"/>
                <w:szCs w:val="24"/>
              </w:rPr>
              <w:t>Сплочение субъектов вокруг единой цели</w:t>
            </w:r>
          </w:p>
        </w:tc>
        <w:tc>
          <w:tcPr>
            <w:tcW w:w="6416" w:type="dxa"/>
            <w:tcBorders>
              <w:left w:val="none" w:sz="0" w:space="0" w:color="auto"/>
            </w:tcBorders>
          </w:tcPr>
          <w:p w:rsidR="00EA1011" w:rsidRPr="00054C08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DA6" w:rsidRPr="00F14DA6" w:rsidRDefault="00F14DA6" w:rsidP="00F14D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14DA6" w:rsidRPr="00F14DA6" w:rsidRDefault="00C77FA1" w:rsidP="00F14DA6">
      <w:pPr>
        <w:pStyle w:val="a3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4.2</w:t>
      </w:r>
      <w:r w:rsidR="00F14DA6" w:rsidRPr="00F14DA6">
        <w:rPr>
          <w:rFonts w:ascii="Times New Roman" w:hAnsi="Times New Roman"/>
          <w:b/>
          <w:sz w:val="28"/>
          <w:szCs w:val="28"/>
        </w:rPr>
        <w:t xml:space="preserve">. </w:t>
      </w:r>
    </w:p>
    <w:p w:rsidR="00EA1011" w:rsidRPr="00D97C85" w:rsidRDefault="00EA1011" w:rsidP="00F14DA6">
      <w:pPr>
        <w:pStyle w:val="a3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27F3">
        <w:rPr>
          <w:rFonts w:ascii="Times New Roman" w:hAnsi="Times New Roman"/>
          <w:sz w:val="28"/>
          <w:szCs w:val="28"/>
        </w:rPr>
        <w:t>Ознакомьтесь с определениями образовательного события и сформулируйте собственное</w:t>
      </w:r>
      <w:r>
        <w:rPr>
          <w:rFonts w:ascii="Times New Roman" w:hAnsi="Times New Roman"/>
          <w:sz w:val="28"/>
          <w:szCs w:val="28"/>
        </w:rPr>
        <w:t xml:space="preserve"> определение, отражающего сущность технологии </w:t>
      </w:r>
    </w:p>
    <w:p w:rsidR="00EA1011" w:rsidRPr="00F14DA6" w:rsidRDefault="00EA1011" w:rsidP="00F14DA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1-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EA1011" w:rsidRPr="008F4468" w:rsidTr="003B1BDF">
        <w:trPr>
          <w:cnfStyle w:val="100000000000"/>
        </w:trPr>
        <w:tc>
          <w:tcPr>
            <w:cnfStyle w:val="001000000000"/>
            <w:tcW w:w="95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8F4468" w:rsidRDefault="00EA1011" w:rsidP="003B1B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44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Образовательное событие - это</w:t>
            </w:r>
          </w:p>
        </w:tc>
      </w:tr>
      <w:tr w:rsidR="00EA1011" w:rsidRPr="008F4468" w:rsidTr="003B1BDF">
        <w:trPr>
          <w:cnfStyle w:val="000000100000"/>
        </w:trPr>
        <w:tc>
          <w:tcPr>
            <w:cnfStyle w:val="001000000000"/>
            <w:tcW w:w="9571" w:type="dxa"/>
          </w:tcPr>
          <w:p w:rsidR="00EA1011" w:rsidRPr="008F446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t xml:space="preserve">специальная форма организации и реализации образовательной деятельности, выстроенная как </w:t>
            </w:r>
            <w:r w:rsidRPr="008F4468">
              <w:rPr>
                <w:rFonts w:ascii="Times New Roman" w:hAnsi="Times New Roman"/>
                <w:b w:val="0"/>
                <w:iCs/>
                <w:sz w:val="24"/>
                <w:szCs w:val="24"/>
              </w:rPr>
              <w:t>интенсивная встреча реальной и идеальной форм порождения и оформления знания.</w:t>
            </w:r>
          </w:p>
        </w:tc>
      </w:tr>
      <w:tr w:rsidR="00EA1011" w:rsidRPr="008F4468" w:rsidTr="003B1BDF">
        <w:trPr>
          <w:cnfStyle w:val="000000010000"/>
        </w:trPr>
        <w:tc>
          <w:tcPr>
            <w:cnfStyle w:val="001000000000"/>
            <w:tcW w:w="9571" w:type="dxa"/>
          </w:tcPr>
          <w:p w:rsidR="00EA1011" w:rsidRPr="008F446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t>способ жизнетворчества человека;</w:t>
            </w:r>
          </w:p>
        </w:tc>
      </w:tr>
      <w:tr w:rsidR="00EA1011" w:rsidRPr="008F4468" w:rsidTr="003B1BDF">
        <w:trPr>
          <w:cnfStyle w:val="000000100000"/>
        </w:trPr>
        <w:tc>
          <w:tcPr>
            <w:cnfStyle w:val="001000000000"/>
            <w:tcW w:w="9571" w:type="dxa"/>
          </w:tcPr>
          <w:p w:rsidR="00EA1011" w:rsidRPr="008F446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t xml:space="preserve"> то, что развивает и то, что развивается;</w:t>
            </w:r>
          </w:p>
        </w:tc>
      </w:tr>
      <w:tr w:rsidR="00EA1011" w:rsidRPr="008F4468" w:rsidTr="003B1BDF">
        <w:trPr>
          <w:cnfStyle w:val="000000010000"/>
        </w:trPr>
        <w:tc>
          <w:tcPr>
            <w:cnfStyle w:val="001000000000"/>
            <w:tcW w:w="9571" w:type="dxa"/>
          </w:tcPr>
          <w:p w:rsidR="00EA1011" w:rsidRPr="008F446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t>значимое творческое действие;</w:t>
            </w:r>
          </w:p>
        </w:tc>
      </w:tr>
      <w:tr w:rsidR="00EA1011" w:rsidRPr="008F4468" w:rsidTr="003B1BDF">
        <w:trPr>
          <w:cnfStyle w:val="000000100000"/>
        </w:trPr>
        <w:tc>
          <w:tcPr>
            <w:cnfStyle w:val="001000000000"/>
            <w:tcW w:w="9571" w:type="dxa"/>
          </w:tcPr>
          <w:p w:rsidR="00EA1011" w:rsidRPr="008F446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открытие смысла происходящего для каждого участника;</w:t>
            </w:r>
          </w:p>
        </w:tc>
      </w:tr>
      <w:tr w:rsidR="00EA1011" w:rsidRPr="008F4468" w:rsidTr="003B1BDF">
        <w:trPr>
          <w:cnfStyle w:val="000000010000"/>
        </w:trPr>
        <w:tc>
          <w:tcPr>
            <w:cnfStyle w:val="001000000000"/>
            <w:tcW w:w="9571" w:type="dxa"/>
          </w:tcPr>
          <w:p w:rsidR="00EA1011" w:rsidRPr="008F446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t>уникально, его нельзя повторить;</w:t>
            </w:r>
          </w:p>
        </w:tc>
      </w:tr>
      <w:tr w:rsidR="00EA1011" w:rsidRPr="008F4468" w:rsidTr="003B1BDF">
        <w:trPr>
          <w:cnfStyle w:val="000000100000"/>
        </w:trPr>
        <w:tc>
          <w:tcPr>
            <w:cnfStyle w:val="001000000000"/>
            <w:tcW w:w="9571" w:type="dxa"/>
          </w:tcPr>
          <w:p w:rsidR="00EA1011" w:rsidRPr="008F446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t>то, что вместе создается, но индивидуально понимается.</w:t>
            </w:r>
          </w:p>
        </w:tc>
      </w:tr>
      <w:tr w:rsidR="00EA1011" w:rsidRPr="008F4468" w:rsidTr="003B1BDF">
        <w:trPr>
          <w:cnfStyle w:val="000000010000"/>
        </w:trPr>
        <w:tc>
          <w:tcPr>
            <w:cnfStyle w:val="001000000000"/>
            <w:tcW w:w="9571" w:type="dxa"/>
          </w:tcPr>
          <w:p w:rsidR="00EA1011" w:rsidRPr="008F446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t>это способ инициирования образовательной активности учащихся, включения в разные формы образовательной коммуникации.</w:t>
            </w:r>
          </w:p>
        </w:tc>
      </w:tr>
      <w:tr w:rsidR="00EA1011" w:rsidRPr="008F4468" w:rsidTr="003B1BDF">
        <w:trPr>
          <w:cnfStyle w:val="000000100000"/>
        </w:trPr>
        <w:tc>
          <w:tcPr>
            <w:cnfStyle w:val="001000000000"/>
            <w:tcW w:w="9571" w:type="dxa"/>
          </w:tcPr>
          <w:p w:rsidR="00EA1011" w:rsidRPr="008F446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пространство для </w:t>
            </w:r>
            <w:proofErr w:type="spellStart"/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t>самоизмерения</w:t>
            </w:r>
            <w:proofErr w:type="spellEnd"/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t>, поиска идентичностей, самоопределения</w:t>
            </w:r>
          </w:p>
        </w:tc>
      </w:tr>
      <w:tr w:rsidR="00EA1011" w:rsidRPr="008F4468" w:rsidTr="003B1BDF">
        <w:trPr>
          <w:cnfStyle w:val="000000010000"/>
        </w:trPr>
        <w:tc>
          <w:tcPr>
            <w:cnfStyle w:val="001000000000"/>
            <w:tcW w:w="9571" w:type="dxa"/>
          </w:tcPr>
          <w:p w:rsidR="00EA1011" w:rsidRPr="008F4468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468">
              <w:rPr>
                <w:rFonts w:ascii="Times New Roman" w:hAnsi="Times New Roman"/>
                <w:b w:val="0"/>
                <w:sz w:val="24"/>
                <w:szCs w:val="24"/>
              </w:rPr>
              <w:t>однократное, вероятностное, инвариантное, фрактальное</w:t>
            </w:r>
          </w:p>
        </w:tc>
      </w:tr>
    </w:tbl>
    <w:tbl>
      <w:tblPr>
        <w:tblStyle w:val="a7"/>
        <w:tblW w:w="0" w:type="auto"/>
        <w:tblLook w:val="04A0"/>
      </w:tblPr>
      <w:tblGrid>
        <w:gridCol w:w="9571"/>
      </w:tblGrid>
      <w:tr w:rsidR="00EA1011" w:rsidRPr="008F4468" w:rsidTr="003B1BDF">
        <w:trPr>
          <w:trHeight w:val="309"/>
        </w:trPr>
        <w:tc>
          <w:tcPr>
            <w:tcW w:w="9571" w:type="dxa"/>
            <w:shd w:val="clear" w:color="auto" w:fill="E5B8B7" w:themeFill="accent2" w:themeFillTint="66"/>
          </w:tcPr>
          <w:p w:rsidR="00EA1011" w:rsidRPr="008F4468" w:rsidRDefault="00EA1011" w:rsidP="003B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4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Образовательное событие</w:t>
            </w:r>
            <w:r w:rsidRPr="008F44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EA1011" w:rsidRPr="008F4468" w:rsidTr="003B1BDF">
        <w:trPr>
          <w:trHeight w:val="721"/>
        </w:trPr>
        <w:tc>
          <w:tcPr>
            <w:tcW w:w="9571" w:type="dxa"/>
            <w:shd w:val="clear" w:color="auto" w:fill="FFFFFF" w:themeFill="background1"/>
          </w:tcPr>
          <w:p w:rsidR="00EA1011" w:rsidRDefault="00EA1011" w:rsidP="003B1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468">
              <w:rPr>
                <w:rFonts w:ascii="Times New Roman" w:hAnsi="Times New Roman" w:cs="Times New Roman"/>
                <w:i/>
                <w:sz w:val="24"/>
                <w:szCs w:val="24"/>
              </w:rPr>
              <w:t>это…</w:t>
            </w:r>
          </w:p>
          <w:p w:rsidR="00F14DA6" w:rsidRDefault="00F14DA6" w:rsidP="003B1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4DA6" w:rsidRDefault="00F14DA6" w:rsidP="003B1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4DA6" w:rsidRPr="008F4468" w:rsidRDefault="00F14DA6" w:rsidP="003B1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14DA6" w:rsidRDefault="00F14DA6" w:rsidP="00F14DA6">
      <w:pPr>
        <w:spacing w:after="0"/>
        <w:rPr>
          <w:rFonts w:ascii="Times New Roman" w:hAnsi="Times New Roman"/>
          <w:sz w:val="28"/>
          <w:szCs w:val="28"/>
        </w:rPr>
      </w:pPr>
    </w:p>
    <w:p w:rsidR="00F14DA6" w:rsidRPr="00F14DA6" w:rsidRDefault="00C77FA1" w:rsidP="00F14DA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4.3</w:t>
      </w:r>
      <w:r w:rsidR="00F14DA6" w:rsidRPr="00F14DA6">
        <w:rPr>
          <w:rFonts w:ascii="Times New Roman" w:hAnsi="Times New Roman"/>
          <w:b/>
          <w:sz w:val="28"/>
          <w:szCs w:val="28"/>
        </w:rPr>
        <w:t xml:space="preserve">. </w:t>
      </w:r>
    </w:p>
    <w:p w:rsidR="00EA1011" w:rsidRPr="00D97C85" w:rsidRDefault="00EA1011" w:rsidP="00F14DA6">
      <w:pPr>
        <w:spacing w:after="0"/>
      </w:pPr>
      <w:r w:rsidRPr="00F14DA6">
        <w:rPr>
          <w:rFonts w:ascii="Times New Roman" w:hAnsi="Times New Roman"/>
          <w:sz w:val="28"/>
          <w:szCs w:val="28"/>
        </w:rPr>
        <w:t>Перечислите признаки образовательного события</w:t>
      </w:r>
    </w:p>
    <w:p w:rsidR="00EA1011" w:rsidRPr="00213E55" w:rsidRDefault="00EA1011" w:rsidP="00213E55">
      <w:pPr>
        <w:spacing w:after="0"/>
        <w:rPr>
          <w:sz w:val="24"/>
          <w:szCs w:val="24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9605"/>
      </w:tblGrid>
      <w:tr w:rsidR="00EA1011" w:rsidRPr="008F4468" w:rsidTr="003B1BDF">
        <w:trPr>
          <w:trHeight w:val="434"/>
        </w:trPr>
        <w:tc>
          <w:tcPr>
            <w:tcW w:w="9605" w:type="dxa"/>
            <w:shd w:val="clear" w:color="auto" w:fill="E5B8B7" w:themeFill="accent2" w:themeFillTint="66"/>
          </w:tcPr>
          <w:p w:rsidR="00EA1011" w:rsidRPr="008F4468" w:rsidRDefault="00EA1011" w:rsidP="003B1BD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4468">
              <w:rPr>
                <w:rFonts w:ascii="Times New Roman" w:hAnsi="Times New Roman"/>
                <w:b/>
                <w:i/>
                <w:sz w:val="24"/>
                <w:szCs w:val="24"/>
              </w:rPr>
              <w:t>Признаки образовательного события:</w:t>
            </w:r>
          </w:p>
        </w:tc>
      </w:tr>
      <w:tr w:rsidR="00EA1011" w:rsidRPr="008F4468" w:rsidTr="003B1BDF">
        <w:trPr>
          <w:trHeight w:val="550"/>
        </w:trPr>
        <w:tc>
          <w:tcPr>
            <w:tcW w:w="9605" w:type="dxa"/>
            <w:shd w:val="clear" w:color="auto" w:fill="FFFFFF" w:themeFill="background1"/>
          </w:tcPr>
          <w:p w:rsidR="00EA1011" w:rsidRDefault="00EA1011" w:rsidP="003B1B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F73" w:rsidRDefault="00562F73" w:rsidP="003B1B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F73" w:rsidRDefault="00562F73" w:rsidP="003B1B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F73" w:rsidRDefault="00562F73" w:rsidP="003B1B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F73" w:rsidRDefault="00562F73" w:rsidP="003B1B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F73" w:rsidRDefault="00562F73" w:rsidP="003B1B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F73" w:rsidRDefault="00562F73" w:rsidP="003B1B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F73" w:rsidRDefault="00562F73" w:rsidP="003B1B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F73" w:rsidRDefault="00562F73" w:rsidP="003B1B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F73" w:rsidRDefault="00562F73" w:rsidP="003B1B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2F73" w:rsidRPr="008F4468" w:rsidRDefault="00562F73" w:rsidP="003B1B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14DA6" w:rsidRDefault="00F14DA6" w:rsidP="00F14DA6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F14DA6" w:rsidRPr="00F14DA6" w:rsidRDefault="00C77FA1" w:rsidP="00F14DA6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4.4</w:t>
      </w:r>
      <w:r w:rsidR="00F14DA6" w:rsidRPr="00F14DA6">
        <w:rPr>
          <w:rFonts w:ascii="Times New Roman" w:hAnsi="Times New Roman"/>
          <w:b/>
          <w:sz w:val="28"/>
          <w:szCs w:val="28"/>
        </w:rPr>
        <w:t xml:space="preserve">. </w:t>
      </w:r>
    </w:p>
    <w:p w:rsidR="00EA1011" w:rsidRPr="00F14DA6" w:rsidRDefault="00EA1011" w:rsidP="00F14DA6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F14DA6">
        <w:rPr>
          <w:rFonts w:ascii="Times New Roman" w:hAnsi="Times New Roman"/>
          <w:sz w:val="28"/>
          <w:szCs w:val="28"/>
        </w:rPr>
        <w:t>Какие из перечисленных свойств характеризуют образовательное событие? Отметьте любым знаком.</w:t>
      </w:r>
    </w:p>
    <w:p w:rsidR="00EA1011" w:rsidRPr="008F4468" w:rsidRDefault="00F14DA6" w:rsidP="00EA1011">
      <w:pPr>
        <w:pStyle w:val="a3"/>
        <w:tabs>
          <w:tab w:val="left" w:pos="284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-2"/>
        <w:tblW w:w="9606" w:type="dxa"/>
        <w:tblLook w:val="04A0"/>
      </w:tblPr>
      <w:tblGrid>
        <w:gridCol w:w="4077"/>
        <w:gridCol w:w="567"/>
        <w:gridCol w:w="4410"/>
        <w:gridCol w:w="552"/>
      </w:tblGrid>
      <w:tr w:rsidR="00EA1011" w:rsidTr="003B1BDF">
        <w:trPr>
          <w:cnfStyle w:val="100000000000"/>
        </w:trPr>
        <w:tc>
          <w:tcPr>
            <w:cnfStyle w:val="001000000000"/>
            <w:tcW w:w="4077" w:type="dxa"/>
          </w:tcPr>
          <w:p w:rsidR="00EA1011" w:rsidRPr="000A521A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b w:val="0"/>
                <w:sz w:val="24"/>
                <w:szCs w:val="24"/>
              </w:rPr>
              <w:t>Повседневность</w:t>
            </w:r>
          </w:p>
        </w:tc>
        <w:tc>
          <w:tcPr>
            <w:tcW w:w="567" w:type="dxa"/>
          </w:tcPr>
          <w:p w:rsidR="00EA1011" w:rsidRPr="000A521A" w:rsidRDefault="00EA1011" w:rsidP="003B1BDF">
            <w:pPr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410" w:type="dxa"/>
          </w:tcPr>
          <w:p w:rsidR="00EA1011" w:rsidRPr="000A521A" w:rsidRDefault="00EA1011" w:rsidP="003B1BDF">
            <w:pPr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Способность моделировать</w:t>
            </w:r>
            <w:r w:rsidRPr="000A521A">
              <w:rPr>
                <w:rFonts w:ascii="Times New Roman" w:hAnsi="Times New Roman"/>
                <w:b w:val="0"/>
                <w:sz w:val="24"/>
                <w:szCs w:val="24"/>
              </w:rPr>
              <w:t>, создавать</w:t>
            </w:r>
          </w:p>
        </w:tc>
        <w:tc>
          <w:tcPr>
            <w:tcW w:w="552" w:type="dxa"/>
          </w:tcPr>
          <w:p w:rsidR="00EA1011" w:rsidRDefault="00EA1011" w:rsidP="003B1BDF">
            <w:pPr>
              <w:cnfStyle w:val="100000000000"/>
            </w:pPr>
          </w:p>
        </w:tc>
      </w:tr>
      <w:tr w:rsidR="00EA1011" w:rsidTr="003B1BDF">
        <w:trPr>
          <w:cnfStyle w:val="000000100000"/>
        </w:trPr>
        <w:tc>
          <w:tcPr>
            <w:cnfStyle w:val="001000000000"/>
            <w:tcW w:w="4077" w:type="dxa"/>
            <w:shd w:val="clear" w:color="auto" w:fill="FFFFFF" w:themeFill="background1"/>
          </w:tcPr>
          <w:p w:rsidR="00EA1011" w:rsidRPr="000A521A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b w:val="0"/>
                <w:sz w:val="24"/>
                <w:szCs w:val="24"/>
              </w:rPr>
              <w:t>Профессионал  и культурный текст</w:t>
            </w:r>
          </w:p>
        </w:tc>
        <w:tc>
          <w:tcPr>
            <w:tcW w:w="567" w:type="dxa"/>
            <w:shd w:val="clear" w:color="auto" w:fill="FFFFFF" w:themeFill="background1"/>
          </w:tcPr>
          <w:p w:rsidR="00EA1011" w:rsidRPr="000A521A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FF" w:themeFill="background1"/>
          </w:tcPr>
          <w:p w:rsidR="00EA1011" w:rsidRPr="000A521A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sz w:val="24"/>
                <w:szCs w:val="24"/>
              </w:rPr>
              <w:t>Фрагментарность</w:t>
            </w:r>
          </w:p>
        </w:tc>
        <w:tc>
          <w:tcPr>
            <w:tcW w:w="552" w:type="dxa"/>
            <w:shd w:val="clear" w:color="auto" w:fill="FFFFFF" w:themeFill="background1"/>
          </w:tcPr>
          <w:p w:rsidR="00EA1011" w:rsidRDefault="00EA1011" w:rsidP="003B1BDF">
            <w:pPr>
              <w:cnfStyle w:val="000000100000"/>
            </w:pPr>
          </w:p>
        </w:tc>
      </w:tr>
      <w:tr w:rsidR="00EA1011" w:rsidTr="003B1BDF">
        <w:tc>
          <w:tcPr>
            <w:cnfStyle w:val="001000000000"/>
            <w:tcW w:w="4077" w:type="dxa"/>
          </w:tcPr>
          <w:p w:rsidR="00EA1011" w:rsidRPr="000A521A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b w:val="0"/>
                <w:sz w:val="24"/>
                <w:szCs w:val="24"/>
              </w:rPr>
              <w:t>Целостность</w:t>
            </w:r>
          </w:p>
        </w:tc>
        <w:tc>
          <w:tcPr>
            <w:tcW w:w="567" w:type="dxa"/>
          </w:tcPr>
          <w:p w:rsidR="00EA1011" w:rsidRPr="000A521A" w:rsidRDefault="00EA1011" w:rsidP="003B1BDF">
            <w:pPr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EA1011" w:rsidRPr="000A521A" w:rsidRDefault="00EA1011" w:rsidP="003B1BDF">
            <w:pPr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sz w:val="24"/>
                <w:szCs w:val="24"/>
              </w:rPr>
              <w:t>Событийность</w:t>
            </w:r>
          </w:p>
        </w:tc>
        <w:tc>
          <w:tcPr>
            <w:tcW w:w="552" w:type="dxa"/>
          </w:tcPr>
          <w:p w:rsidR="00EA1011" w:rsidRDefault="00EA1011" w:rsidP="003B1BDF">
            <w:pPr>
              <w:cnfStyle w:val="000000000000"/>
            </w:pPr>
          </w:p>
        </w:tc>
      </w:tr>
      <w:tr w:rsidR="00EA1011" w:rsidTr="003B1BDF">
        <w:trPr>
          <w:cnfStyle w:val="000000100000"/>
        </w:trPr>
        <w:tc>
          <w:tcPr>
            <w:cnfStyle w:val="001000000000"/>
            <w:tcW w:w="4077" w:type="dxa"/>
            <w:shd w:val="clear" w:color="auto" w:fill="FFFFFF" w:themeFill="background1"/>
          </w:tcPr>
          <w:p w:rsidR="00EA1011" w:rsidRPr="000A521A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Предложение </w:t>
            </w:r>
            <w:r w:rsidRPr="000A521A">
              <w:rPr>
                <w:rFonts w:ascii="Times New Roman" w:hAnsi="Times New Roman"/>
                <w:b w:val="0"/>
                <w:sz w:val="24"/>
                <w:szCs w:val="24"/>
              </w:rPr>
              <w:t>внешних целей, смыслов</w:t>
            </w:r>
          </w:p>
        </w:tc>
        <w:tc>
          <w:tcPr>
            <w:tcW w:w="567" w:type="dxa"/>
            <w:shd w:val="clear" w:color="auto" w:fill="FFFFFF" w:themeFill="background1"/>
          </w:tcPr>
          <w:p w:rsidR="00EA1011" w:rsidRPr="000A521A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FF" w:themeFill="background1"/>
          </w:tcPr>
          <w:p w:rsidR="00EA1011" w:rsidRPr="000A521A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sz w:val="24"/>
                <w:szCs w:val="24"/>
              </w:rPr>
              <w:t>Учитель и учебник</w:t>
            </w:r>
          </w:p>
        </w:tc>
        <w:tc>
          <w:tcPr>
            <w:tcW w:w="552" w:type="dxa"/>
            <w:shd w:val="clear" w:color="auto" w:fill="FFFFFF" w:themeFill="background1"/>
          </w:tcPr>
          <w:p w:rsidR="00EA1011" w:rsidRDefault="00EA1011" w:rsidP="003B1BDF">
            <w:pPr>
              <w:cnfStyle w:val="000000100000"/>
            </w:pPr>
          </w:p>
        </w:tc>
      </w:tr>
      <w:tr w:rsidR="00EA1011" w:rsidTr="003B1BDF">
        <w:tc>
          <w:tcPr>
            <w:cnfStyle w:val="001000000000"/>
            <w:tcW w:w="4077" w:type="dxa"/>
          </w:tcPr>
          <w:p w:rsidR="00EA1011" w:rsidRPr="000A521A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b w:val="0"/>
                <w:sz w:val="24"/>
                <w:szCs w:val="24"/>
              </w:rPr>
              <w:t>Запоминание</w:t>
            </w:r>
          </w:p>
        </w:tc>
        <w:tc>
          <w:tcPr>
            <w:tcW w:w="567" w:type="dxa"/>
          </w:tcPr>
          <w:p w:rsidR="00EA1011" w:rsidRPr="000A521A" w:rsidRDefault="00EA1011" w:rsidP="003B1BDF">
            <w:pPr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EA1011" w:rsidRPr="000A521A" w:rsidRDefault="00EA1011" w:rsidP="003B1BDF">
            <w:pPr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sz w:val="24"/>
                <w:szCs w:val="24"/>
              </w:rPr>
              <w:t>Доминанта в общности</w:t>
            </w:r>
          </w:p>
        </w:tc>
        <w:tc>
          <w:tcPr>
            <w:tcW w:w="552" w:type="dxa"/>
          </w:tcPr>
          <w:p w:rsidR="00EA1011" w:rsidRDefault="00EA1011" w:rsidP="003B1BDF">
            <w:pPr>
              <w:cnfStyle w:val="000000000000"/>
            </w:pPr>
          </w:p>
        </w:tc>
      </w:tr>
      <w:tr w:rsidR="00EA1011" w:rsidTr="003B1BDF">
        <w:trPr>
          <w:cnfStyle w:val="000000100000"/>
        </w:trPr>
        <w:tc>
          <w:tcPr>
            <w:cnfStyle w:val="001000000000"/>
            <w:tcW w:w="4077" w:type="dxa"/>
            <w:shd w:val="clear" w:color="auto" w:fill="FFFFFF" w:themeFill="background1"/>
          </w:tcPr>
          <w:p w:rsidR="00EA1011" w:rsidRPr="000A521A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b w:val="0"/>
                <w:sz w:val="24"/>
                <w:szCs w:val="24"/>
              </w:rPr>
              <w:t xml:space="preserve">Совместное проживание </w:t>
            </w:r>
          </w:p>
        </w:tc>
        <w:tc>
          <w:tcPr>
            <w:tcW w:w="567" w:type="dxa"/>
            <w:shd w:val="clear" w:color="auto" w:fill="FFFFFF" w:themeFill="background1"/>
          </w:tcPr>
          <w:p w:rsidR="00EA1011" w:rsidRPr="000A521A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FF" w:themeFill="background1"/>
          </w:tcPr>
          <w:p w:rsidR="00EA1011" w:rsidRPr="000A521A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sz w:val="24"/>
                <w:szCs w:val="24"/>
              </w:rPr>
              <w:t>Наличие у субъекта собственных целей</w:t>
            </w:r>
          </w:p>
        </w:tc>
        <w:tc>
          <w:tcPr>
            <w:tcW w:w="552" w:type="dxa"/>
            <w:shd w:val="clear" w:color="auto" w:fill="FFFFFF" w:themeFill="background1"/>
          </w:tcPr>
          <w:p w:rsidR="00EA1011" w:rsidRDefault="00EA1011" w:rsidP="003B1BDF">
            <w:pPr>
              <w:cnfStyle w:val="000000100000"/>
            </w:pPr>
          </w:p>
        </w:tc>
      </w:tr>
      <w:tr w:rsidR="00EA1011" w:rsidTr="003B1BDF">
        <w:tc>
          <w:tcPr>
            <w:cnfStyle w:val="001000000000"/>
            <w:tcW w:w="4077" w:type="dxa"/>
          </w:tcPr>
          <w:p w:rsidR="00EA1011" w:rsidRPr="000A521A" w:rsidRDefault="00EA1011" w:rsidP="003B1BDF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Внешняя контролируемая организация процесса</w:t>
            </w:r>
          </w:p>
        </w:tc>
        <w:tc>
          <w:tcPr>
            <w:tcW w:w="567" w:type="dxa"/>
          </w:tcPr>
          <w:p w:rsidR="00EA1011" w:rsidRPr="000A521A" w:rsidRDefault="00EA1011" w:rsidP="003B1BDF">
            <w:pPr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EA1011" w:rsidRPr="000A521A" w:rsidRDefault="00EA1011" w:rsidP="003B1BDF">
            <w:pPr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0A521A">
              <w:rPr>
                <w:rFonts w:ascii="Times New Roman" w:hAnsi="Times New Roman"/>
                <w:sz w:val="24"/>
                <w:szCs w:val="24"/>
              </w:rPr>
              <w:t>Способность моделировать</w:t>
            </w:r>
            <w:proofErr w:type="gramStart"/>
            <w:r w:rsidRPr="000A521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A521A">
              <w:rPr>
                <w:rFonts w:ascii="Times New Roman" w:hAnsi="Times New Roman"/>
                <w:sz w:val="24"/>
                <w:szCs w:val="24"/>
              </w:rPr>
              <w:t xml:space="preserve"> создавать</w:t>
            </w:r>
          </w:p>
        </w:tc>
        <w:tc>
          <w:tcPr>
            <w:tcW w:w="552" w:type="dxa"/>
          </w:tcPr>
          <w:p w:rsidR="00EA1011" w:rsidRDefault="00EA1011" w:rsidP="003B1BDF">
            <w:pPr>
              <w:cnfStyle w:val="000000000000"/>
            </w:pPr>
          </w:p>
        </w:tc>
      </w:tr>
    </w:tbl>
    <w:p w:rsidR="00EA1011" w:rsidRDefault="00EA1011" w:rsidP="00EA1011">
      <w:pPr>
        <w:rPr>
          <w:rFonts w:ascii="Times New Roman" w:hAnsi="Times New Roman"/>
          <w:sz w:val="28"/>
          <w:szCs w:val="28"/>
        </w:rPr>
      </w:pPr>
    </w:p>
    <w:p w:rsidR="00D5628D" w:rsidRPr="00C77FA1" w:rsidRDefault="00C77FA1" w:rsidP="00D5628D">
      <w:pPr>
        <w:spacing w:after="0"/>
        <w:ind w:left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7FA1">
        <w:rPr>
          <w:rFonts w:ascii="Times New Roman" w:hAnsi="Times New Roman"/>
          <w:b/>
          <w:color w:val="000000" w:themeColor="text1"/>
          <w:sz w:val="28"/>
          <w:szCs w:val="28"/>
        </w:rPr>
        <w:t>Задание 4.5</w:t>
      </w:r>
      <w:r w:rsidR="00D5628D" w:rsidRPr="00C77F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</w:p>
    <w:p w:rsidR="00D5628D" w:rsidRPr="00DC170B" w:rsidRDefault="00D5628D" w:rsidP="00D5628D">
      <w:pPr>
        <w:spacing w:after="0"/>
        <w:ind w:left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C170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Отразите этапы проектирования </w:t>
      </w:r>
      <w:r w:rsidR="00213E55">
        <w:rPr>
          <w:rFonts w:ascii="Times New Roman" w:hAnsi="Times New Roman"/>
          <w:color w:val="000000" w:themeColor="text1"/>
          <w:sz w:val="28"/>
          <w:szCs w:val="28"/>
        </w:rPr>
        <w:t>образовательного события</w:t>
      </w:r>
      <w:r w:rsidRPr="00DC170B">
        <w:rPr>
          <w:rFonts w:ascii="Times New Roman" w:hAnsi="Times New Roman"/>
          <w:color w:val="000000" w:themeColor="text1"/>
          <w:sz w:val="28"/>
          <w:szCs w:val="28"/>
        </w:rPr>
        <w:t xml:space="preserve"> в образовательном пространстве </w:t>
      </w:r>
    </w:p>
    <w:p w:rsidR="00D5628D" w:rsidRPr="00DC170B" w:rsidRDefault="00D5628D" w:rsidP="00D5628D">
      <w:pPr>
        <w:pStyle w:val="a3"/>
        <w:spacing w:after="0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17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tbl>
      <w:tblPr>
        <w:tblStyle w:val="1-20"/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694"/>
        <w:gridCol w:w="2040"/>
        <w:gridCol w:w="660"/>
        <w:gridCol w:w="3853"/>
      </w:tblGrid>
      <w:tr w:rsidR="00D5628D" w:rsidRPr="00EF4BF3" w:rsidTr="008752CB">
        <w:trPr>
          <w:cnfStyle w:val="100000000000"/>
        </w:trPr>
        <w:tc>
          <w:tcPr>
            <w:cnfStyle w:val="00100000000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D5628D" w:rsidRPr="00EF4BF3" w:rsidRDefault="00D5628D" w:rsidP="008752CB">
            <w:pPr>
              <w:spacing w:line="276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Компоненты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5628D" w:rsidRPr="00EF4BF3" w:rsidRDefault="00D5628D" w:rsidP="008752CB">
            <w:pPr>
              <w:spacing w:line="276" w:lineRule="auto"/>
              <w:jc w:val="center"/>
              <w:cnfStyle w:val="10000000000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Элементы</w:t>
            </w:r>
          </w:p>
        </w:tc>
        <w:tc>
          <w:tcPr>
            <w:tcW w:w="65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5628D" w:rsidRPr="00EF4BF3" w:rsidRDefault="00D5628D" w:rsidP="008752CB">
            <w:pPr>
              <w:spacing w:line="276" w:lineRule="auto"/>
              <w:jc w:val="center"/>
              <w:cnfStyle w:val="10000000000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Содержание компонентов</w:t>
            </w:r>
          </w:p>
        </w:tc>
      </w:tr>
      <w:tr w:rsidR="00D5628D" w:rsidRPr="00EF4BF3" w:rsidTr="008752CB">
        <w:trPr>
          <w:cnfStyle w:val="000000100000"/>
          <w:trHeight w:val="778"/>
        </w:trPr>
        <w:tc>
          <w:tcPr>
            <w:cnfStyle w:val="001000000000"/>
            <w:tcW w:w="1101" w:type="dxa"/>
            <w:vMerge w:val="restart"/>
            <w:tcBorders>
              <w:right w:val="none" w:sz="0" w:space="0" w:color="auto"/>
            </w:tcBorders>
            <w:shd w:val="clear" w:color="auto" w:fill="BFBFBF" w:themeFill="background1" w:themeFillShade="BF"/>
            <w:textDirection w:val="btLr"/>
          </w:tcPr>
          <w:p w:rsidR="00D5628D" w:rsidRPr="00EF4BF3" w:rsidRDefault="00D5628D" w:rsidP="008752CB">
            <w:pPr>
              <w:ind w:left="113" w:right="113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Целевой</w:t>
            </w: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основной деятельности</w:t>
            </w:r>
          </w:p>
        </w:tc>
        <w:tc>
          <w:tcPr>
            <w:tcW w:w="6553" w:type="dxa"/>
            <w:gridSpan w:val="3"/>
            <w:tcBorders>
              <w:left w:val="none" w:sz="0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628D" w:rsidRPr="00EF4BF3" w:rsidRDefault="00D5628D" w:rsidP="008752CB">
            <w:pPr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010000"/>
          <w:trHeight w:val="458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  <w:textDirection w:val="btLr"/>
          </w:tcPr>
          <w:p w:rsidR="00D5628D" w:rsidRPr="00EF4BF3" w:rsidRDefault="00D5628D" w:rsidP="008752C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Миссия</w:t>
            </w:r>
          </w:p>
        </w:tc>
        <w:tc>
          <w:tcPr>
            <w:tcW w:w="6553" w:type="dxa"/>
            <w:gridSpan w:val="3"/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100000"/>
          <w:trHeight w:val="525"/>
        </w:trPr>
        <w:tc>
          <w:tcPr>
            <w:cnfStyle w:val="001000000000"/>
            <w:tcW w:w="1101" w:type="dxa"/>
            <w:vMerge/>
            <w:tcBorders>
              <w:right w:val="none" w:sz="0" w:space="0" w:color="auto"/>
            </w:tcBorders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6553" w:type="dxa"/>
            <w:gridSpan w:val="3"/>
            <w:tcBorders>
              <w:left w:val="none" w:sz="0" w:space="0" w:color="auto"/>
            </w:tcBorders>
          </w:tcPr>
          <w:p w:rsidR="00D5628D" w:rsidRPr="00EF4BF3" w:rsidRDefault="00D5628D" w:rsidP="008752CB">
            <w:pPr>
              <w:jc w:val="center"/>
              <w:cnfStyle w:val="00000010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010000"/>
          <w:trHeight w:val="403"/>
        </w:trPr>
        <w:tc>
          <w:tcPr>
            <w:cnfStyle w:val="001000000000"/>
            <w:tcW w:w="1101" w:type="dxa"/>
            <w:vMerge/>
            <w:tcBorders>
              <w:right w:val="none" w:sz="0" w:space="0" w:color="auto"/>
            </w:tcBorders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6553" w:type="dxa"/>
            <w:gridSpan w:val="3"/>
            <w:tcBorders>
              <w:left w:val="none" w:sz="0" w:space="0" w:color="auto"/>
            </w:tcBorders>
          </w:tcPr>
          <w:p w:rsidR="00D5628D" w:rsidRPr="00EF4BF3" w:rsidRDefault="00D5628D" w:rsidP="008752CB">
            <w:pPr>
              <w:jc w:val="center"/>
              <w:cnfStyle w:val="00000001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100000"/>
          <w:trHeight w:val="783"/>
        </w:trPr>
        <w:tc>
          <w:tcPr>
            <w:cnfStyle w:val="001000000000"/>
            <w:tcW w:w="1101" w:type="dxa"/>
            <w:vMerge/>
            <w:tcBorders>
              <w:right w:val="none" w:sz="0" w:space="0" w:color="auto"/>
            </w:tcBorders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Ожидаемые результаты</w:t>
            </w:r>
          </w:p>
        </w:tc>
        <w:tc>
          <w:tcPr>
            <w:tcW w:w="6553" w:type="dxa"/>
            <w:gridSpan w:val="3"/>
            <w:tcBorders>
              <w:left w:val="none" w:sz="0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010000"/>
          <w:trHeight w:val="321"/>
        </w:trPr>
        <w:tc>
          <w:tcPr>
            <w:cnfStyle w:val="001000000000"/>
            <w:tcW w:w="1101" w:type="dxa"/>
            <w:vMerge w:val="restart"/>
            <w:shd w:val="clear" w:color="auto" w:fill="BFBFBF" w:themeFill="background1" w:themeFillShade="BF"/>
            <w:textDirection w:val="btLr"/>
          </w:tcPr>
          <w:p w:rsidR="00D5628D" w:rsidRPr="00EF4BF3" w:rsidRDefault="00D5628D" w:rsidP="008752CB">
            <w:pPr>
              <w:ind w:left="113" w:right="113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EF4BF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Организационно-деятельностный</w:t>
            </w:r>
            <w:proofErr w:type="spellEnd"/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Степень сопровождение:</w:t>
            </w:r>
          </w:p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-интенсивное,</w:t>
            </w:r>
          </w:p>
        </w:tc>
        <w:tc>
          <w:tcPr>
            <w:tcW w:w="4513" w:type="dxa"/>
            <w:gridSpan w:val="2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100000"/>
          <w:trHeight w:val="330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  <w:textDirection w:val="btLr"/>
          </w:tcPr>
          <w:p w:rsidR="00D5628D" w:rsidRPr="00EF4BF3" w:rsidRDefault="00D5628D" w:rsidP="008752C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-умеренное,</w:t>
            </w:r>
          </w:p>
        </w:tc>
        <w:tc>
          <w:tcPr>
            <w:tcW w:w="4513" w:type="dxa"/>
            <w:gridSpan w:val="2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010000"/>
          <w:trHeight w:val="300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  <w:textDirection w:val="btLr"/>
          </w:tcPr>
          <w:p w:rsidR="00D5628D" w:rsidRPr="00EF4BF3" w:rsidRDefault="00D5628D" w:rsidP="008752C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-слабое</w:t>
            </w:r>
          </w:p>
        </w:tc>
        <w:tc>
          <w:tcPr>
            <w:tcW w:w="4513" w:type="dxa"/>
            <w:gridSpan w:val="2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100000"/>
          <w:trHeight w:val="405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сложности деятельности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F4BF3">
              <w:rPr>
                <w:rFonts w:ascii="Times New Roman" w:hAnsi="Times New Roman"/>
                <w:sz w:val="24"/>
                <w:szCs w:val="24"/>
              </w:rPr>
              <w:t>высокий;</w:t>
            </w:r>
          </w:p>
        </w:tc>
        <w:tc>
          <w:tcPr>
            <w:tcW w:w="4513" w:type="dxa"/>
            <w:gridSpan w:val="2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010000"/>
          <w:trHeight w:val="366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BF3">
              <w:rPr>
                <w:rFonts w:ascii="Times New Roman" w:hAnsi="Times New Roman"/>
                <w:sz w:val="24"/>
                <w:szCs w:val="24"/>
              </w:rPr>
              <w:t>-средний;</w:t>
            </w:r>
          </w:p>
        </w:tc>
        <w:tc>
          <w:tcPr>
            <w:tcW w:w="4513" w:type="dxa"/>
            <w:gridSpan w:val="2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628D" w:rsidRPr="00EF4BF3" w:rsidTr="008752CB">
        <w:trPr>
          <w:cnfStyle w:val="000000100000"/>
          <w:trHeight w:val="358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sz w:val="24"/>
                <w:szCs w:val="24"/>
              </w:rPr>
              <w:t>-низкий</w:t>
            </w:r>
          </w:p>
        </w:tc>
        <w:tc>
          <w:tcPr>
            <w:tcW w:w="4513" w:type="dxa"/>
            <w:gridSpan w:val="2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010000"/>
          <w:trHeight w:val="506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6553" w:type="dxa"/>
            <w:gridSpan w:val="3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100000"/>
          <w:trHeight w:val="544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6553" w:type="dxa"/>
            <w:gridSpan w:val="3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010000"/>
          <w:trHeight w:val="663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Темп</w:t>
            </w:r>
          </w:p>
        </w:tc>
        <w:tc>
          <w:tcPr>
            <w:tcW w:w="6553" w:type="dxa"/>
            <w:gridSpan w:val="3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100000"/>
          <w:trHeight w:val="291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деятельности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sz w:val="24"/>
                <w:szCs w:val="24"/>
              </w:rPr>
              <w:t>-групповая;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010000"/>
          <w:trHeight w:val="300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sz w:val="24"/>
                <w:szCs w:val="24"/>
              </w:rPr>
              <w:t>-индивидуальная;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100000"/>
          <w:trHeight w:val="345"/>
        </w:trPr>
        <w:tc>
          <w:tcPr>
            <w:cnfStyle w:val="001000000000"/>
            <w:tcW w:w="1101" w:type="dxa"/>
            <w:vMerge/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sz w:val="24"/>
                <w:szCs w:val="24"/>
              </w:rPr>
              <w:t>-парная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D5628D" w:rsidRPr="00EF4BF3" w:rsidRDefault="00D5628D" w:rsidP="008752CB">
            <w:pPr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010000"/>
          <w:trHeight w:val="1445"/>
        </w:trPr>
        <w:tc>
          <w:tcPr>
            <w:cnfStyle w:val="001000000000"/>
            <w:tcW w:w="1101" w:type="dxa"/>
            <w:vMerge w:val="restart"/>
            <w:tcBorders>
              <w:right w:val="none" w:sz="0" w:space="0" w:color="auto"/>
            </w:tcBorders>
            <w:shd w:val="clear" w:color="auto" w:fill="BFBFBF" w:themeFill="background1" w:themeFillShade="BF"/>
            <w:textDirection w:val="btLr"/>
          </w:tcPr>
          <w:p w:rsidR="00D5628D" w:rsidRPr="00EF4BF3" w:rsidRDefault="00D5628D" w:rsidP="008752CB">
            <w:pPr>
              <w:ind w:left="113" w:right="113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Результативный</w:t>
            </w: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продукт</w:t>
            </w:r>
          </w:p>
        </w:tc>
        <w:tc>
          <w:tcPr>
            <w:tcW w:w="6553" w:type="dxa"/>
            <w:gridSpan w:val="3"/>
            <w:tcBorders>
              <w:left w:val="none" w:sz="0" w:space="0" w:color="auto"/>
            </w:tcBorders>
          </w:tcPr>
          <w:p w:rsidR="00D5628D" w:rsidRPr="00EF4BF3" w:rsidRDefault="00D5628D" w:rsidP="008752CB">
            <w:pPr>
              <w:cnfStyle w:val="00000001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5628D" w:rsidRPr="00EF4BF3" w:rsidTr="008752CB">
        <w:trPr>
          <w:cnfStyle w:val="000000100000"/>
          <w:trHeight w:val="1127"/>
        </w:trPr>
        <w:tc>
          <w:tcPr>
            <w:cnfStyle w:val="001000000000"/>
            <w:tcW w:w="1101" w:type="dxa"/>
            <w:vMerge/>
            <w:tcBorders>
              <w:right w:val="none" w:sz="0" w:space="0" w:color="auto"/>
            </w:tcBorders>
            <w:shd w:val="clear" w:color="auto" w:fill="BFBFBF" w:themeFill="background1" w:themeFillShade="BF"/>
          </w:tcPr>
          <w:p w:rsidR="00D5628D" w:rsidRPr="00EF4BF3" w:rsidRDefault="00D5628D" w:rsidP="008752CB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B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 рефлексии</w:t>
            </w:r>
          </w:p>
        </w:tc>
        <w:tc>
          <w:tcPr>
            <w:tcW w:w="6553" w:type="dxa"/>
            <w:gridSpan w:val="3"/>
            <w:tcBorders>
              <w:left w:val="none" w:sz="0" w:space="0" w:color="auto"/>
            </w:tcBorders>
          </w:tcPr>
          <w:p w:rsidR="00D5628D" w:rsidRPr="00EF4BF3" w:rsidRDefault="00D5628D" w:rsidP="008752CB">
            <w:pPr>
              <w:cnfStyle w:val="0000001000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5628D" w:rsidRDefault="00D5628D" w:rsidP="00EA10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F14DA6" w:rsidRDefault="00F14DA6" w:rsidP="00EA101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4.6. </w:t>
      </w:r>
    </w:p>
    <w:p w:rsidR="00EA1011" w:rsidRDefault="00EA1011" w:rsidP="00EA10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Разработайте рефлексивный экран образовательных событий </w:t>
      </w:r>
      <w:r w:rsidR="00213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011" w:rsidRPr="00E52BA5" w:rsidRDefault="00F14DA6" w:rsidP="00EA10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-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A1011" w:rsidRPr="00E52BA5" w:rsidTr="003B1BDF">
        <w:trPr>
          <w:cnfStyle w:val="100000000000"/>
        </w:trPr>
        <w:tc>
          <w:tcPr>
            <w:cnfStyle w:val="00100000000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E52BA5" w:rsidRDefault="00EA1011" w:rsidP="003B1B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BA5">
              <w:rPr>
                <w:rFonts w:ascii="Times New Roman" w:hAnsi="Times New Roman"/>
                <w:sz w:val="24"/>
                <w:szCs w:val="24"/>
              </w:rPr>
              <w:t>Критерии оценки образовательного события</w:t>
            </w:r>
          </w:p>
        </w:tc>
        <w:tc>
          <w:tcPr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E52BA5" w:rsidRDefault="00EA1011" w:rsidP="003B1BDF">
            <w:pPr>
              <w:jc w:val="both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E52BA5">
              <w:rPr>
                <w:rFonts w:ascii="Times New Roman" w:hAnsi="Times New Roman"/>
                <w:sz w:val="24"/>
                <w:szCs w:val="24"/>
              </w:rPr>
              <w:t>Индикаторы оценки образовательного события</w:t>
            </w:r>
          </w:p>
        </w:tc>
      </w:tr>
      <w:tr w:rsidR="00EA1011" w:rsidRPr="00E52BA5" w:rsidTr="003B1BDF">
        <w:trPr>
          <w:cnfStyle w:val="000000100000"/>
        </w:trPr>
        <w:tc>
          <w:tcPr>
            <w:cnfStyle w:val="001000000000"/>
            <w:tcW w:w="4785" w:type="dxa"/>
            <w:tcBorders>
              <w:right w:val="none" w:sz="0" w:space="0" w:color="auto"/>
            </w:tcBorders>
          </w:tcPr>
          <w:p w:rsidR="00EA1011" w:rsidRPr="00E52BA5" w:rsidRDefault="00EA1011" w:rsidP="003B1B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none" w:sz="0" w:space="0" w:color="auto"/>
            </w:tcBorders>
          </w:tcPr>
          <w:p w:rsidR="00EA1011" w:rsidRPr="00E52BA5" w:rsidRDefault="00EA1011" w:rsidP="003B1BDF">
            <w:pPr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E52BA5" w:rsidTr="003B1BDF">
        <w:trPr>
          <w:cnfStyle w:val="000000010000"/>
        </w:trPr>
        <w:tc>
          <w:tcPr>
            <w:cnfStyle w:val="001000000000"/>
            <w:tcW w:w="4785" w:type="dxa"/>
            <w:tcBorders>
              <w:right w:val="none" w:sz="0" w:space="0" w:color="auto"/>
            </w:tcBorders>
          </w:tcPr>
          <w:p w:rsidR="00EA1011" w:rsidRPr="00E52BA5" w:rsidRDefault="00EA1011" w:rsidP="003B1B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none" w:sz="0" w:space="0" w:color="auto"/>
            </w:tcBorders>
          </w:tcPr>
          <w:p w:rsidR="00EA1011" w:rsidRPr="00E52BA5" w:rsidRDefault="00EA1011" w:rsidP="003B1BDF">
            <w:pPr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24B" w:rsidRPr="00E52BA5" w:rsidTr="003B1BDF">
        <w:trPr>
          <w:cnfStyle w:val="000000100000"/>
        </w:trPr>
        <w:tc>
          <w:tcPr>
            <w:cnfStyle w:val="001000000000"/>
            <w:tcW w:w="4785" w:type="dxa"/>
          </w:tcPr>
          <w:p w:rsidR="00A4724B" w:rsidRPr="00E52BA5" w:rsidRDefault="00A4724B" w:rsidP="003B1B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724B" w:rsidRPr="00E52BA5" w:rsidRDefault="00A4724B" w:rsidP="003B1BDF">
            <w:pPr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24B" w:rsidRPr="00E52BA5" w:rsidTr="003B1BDF">
        <w:trPr>
          <w:cnfStyle w:val="000000010000"/>
        </w:trPr>
        <w:tc>
          <w:tcPr>
            <w:cnfStyle w:val="001000000000"/>
            <w:tcW w:w="4785" w:type="dxa"/>
          </w:tcPr>
          <w:p w:rsidR="00A4724B" w:rsidRPr="00E52BA5" w:rsidRDefault="00A4724B" w:rsidP="003B1B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724B" w:rsidRPr="00E52BA5" w:rsidRDefault="00A4724B" w:rsidP="003B1BDF">
            <w:pPr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24B" w:rsidRPr="00E52BA5" w:rsidTr="003B1BDF">
        <w:trPr>
          <w:cnfStyle w:val="000000100000"/>
        </w:trPr>
        <w:tc>
          <w:tcPr>
            <w:cnfStyle w:val="001000000000"/>
            <w:tcW w:w="4785" w:type="dxa"/>
          </w:tcPr>
          <w:p w:rsidR="00A4724B" w:rsidRPr="00E52BA5" w:rsidRDefault="00A4724B" w:rsidP="003B1B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724B" w:rsidRPr="00E52BA5" w:rsidRDefault="00A4724B" w:rsidP="003B1BDF">
            <w:pPr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24B" w:rsidRPr="00E52BA5" w:rsidTr="003B1BDF">
        <w:trPr>
          <w:cnfStyle w:val="000000010000"/>
        </w:trPr>
        <w:tc>
          <w:tcPr>
            <w:cnfStyle w:val="001000000000"/>
            <w:tcW w:w="4785" w:type="dxa"/>
          </w:tcPr>
          <w:p w:rsidR="00A4724B" w:rsidRPr="00E52BA5" w:rsidRDefault="00A4724B" w:rsidP="00875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724B" w:rsidRPr="00E52BA5" w:rsidRDefault="00A4724B" w:rsidP="008752CB">
            <w:pPr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24B" w:rsidRPr="00E52BA5" w:rsidTr="003B1BDF">
        <w:trPr>
          <w:cnfStyle w:val="000000100000"/>
        </w:trPr>
        <w:tc>
          <w:tcPr>
            <w:cnfStyle w:val="001000000000"/>
            <w:tcW w:w="4785" w:type="dxa"/>
          </w:tcPr>
          <w:p w:rsidR="00A4724B" w:rsidRPr="00E52BA5" w:rsidRDefault="00A4724B" w:rsidP="00875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724B" w:rsidRPr="00E52BA5" w:rsidRDefault="00A4724B" w:rsidP="008752CB">
            <w:pPr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24B" w:rsidRPr="00E52BA5" w:rsidTr="003B1BDF">
        <w:trPr>
          <w:cnfStyle w:val="000000010000"/>
        </w:trPr>
        <w:tc>
          <w:tcPr>
            <w:cnfStyle w:val="001000000000"/>
            <w:tcW w:w="4785" w:type="dxa"/>
          </w:tcPr>
          <w:p w:rsidR="00A4724B" w:rsidRPr="00E52BA5" w:rsidRDefault="00A4724B" w:rsidP="00875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724B" w:rsidRPr="00E52BA5" w:rsidRDefault="00A4724B" w:rsidP="008752CB">
            <w:pPr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24B" w:rsidRPr="00E52BA5" w:rsidTr="003B1BDF">
        <w:trPr>
          <w:cnfStyle w:val="000000100000"/>
        </w:trPr>
        <w:tc>
          <w:tcPr>
            <w:cnfStyle w:val="001000000000"/>
            <w:tcW w:w="4785" w:type="dxa"/>
          </w:tcPr>
          <w:p w:rsidR="00A4724B" w:rsidRPr="00E52BA5" w:rsidRDefault="00A4724B" w:rsidP="00875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724B" w:rsidRPr="00E52BA5" w:rsidRDefault="00A4724B" w:rsidP="008752CB">
            <w:pPr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24B" w:rsidRPr="00E52BA5" w:rsidTr="003B1BDF">
        <w:trPr>
          <w:cnfStyle w:val="000000010000"/>
        </w:trPr>
        <w:tc>
          <w:tcPr>
            <w:cnfStyle w:val="001000000000"/>
            <w:tcW w:w="4785" w:type="dxa"/>
          </w:tcPr>
          <w:p w:rsidR="00A4724B" w:rsidRPr="00E52BA5" w:rsidRDefault="00A4724B" w:rsidP="00875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724B" w:rsidRPr="00E52BA5" w:rsidRDefault="00A4724B" w:rsidP="008752CB">
            <w:pPr>
              <w:jc w:val="both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DA6" w:rsidRDefault="00F14DA6" w:rsidP="00EA101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DA6" w:rsidRDefault="00F14DA6" w:rsidP="00EA101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4.7</w:t>
      </w:r>
      <w:r w:rsidR="00EA1011" w:rsidRPr="007E18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14DA6" w:rsidRDefault="00EA1011" w:rsidP="00F14D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характеристики </w:t>
      </w:r>
      <w:r w:rsidRPr="007E18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бразовательного</w:t>
      </w:r>
      <w:r w:rsidRPr="007E18E1">
        <w:rPr>
          <w:rFonts w:ascii="Times New Roman" w:hAnsi="Times New Roman" w:cs="Times New Roman"/>
          <w:sz w:val="28"/>
          <w:szCs w:val="28"/>
        </w:rPr>
        <w:t xml:space="preserve"> события могут быть реализованы в предложенных формах деятельности? Отметьте любым знаком</w:t>
      </w:r>
      <w:r w:rsidR="00F14DA6">
        <w:rPr>
          <w:rFonts w:ascii="Times New Roman" w:hAnsi="Times New Roman" w:cs="Times New Roman"/>
          <w:sz w:val="28"/>
          <w:szCs w:val="28"/>
        </w:rPr>
        <w:t>.</w:t>
      </w:r>
    </w:p>
    <w:p w:rsidR="00EA1011" w:rsidRPr="00274467" w:rsidRDefault="00EA1011" w:rsidP="00F14D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-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4536"/>
      </w:tblGrid>
      <w:tr w:rsidR="00EA1011" w:rsidRPr="00274467" w:rsidTr="003B1BDF">
        <w:trPr>
          <w:cnfStyle w:val="100000000000"/>
        </w:trPr>
        <w:tc>
          <w:tcPr>
            <w:cnfStyle w:val="001000000000"/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274467" w:rsidRDefault="00EA1011" w:rsidP="003B1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sz w:val="24"/>
                <w:szCs w:val="24"/>
              </w:rPr>
              <w:t>Признаки</w:t>
            </w:r>
          </w:p>
        </w:tc>
        <w:tc>
          <w:tcPr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274467" w:rsidRDefault="00EA1011" w:rsidP="003B1BDF">
            <w:pPr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sz w:val="24"/>
                <w:szCs w:val="24"/>
              </w:rPr>
              <w:t xml:space="preserve"> Отметка</w:t>
            </w:r>
          </w:p>
        </w:tc>
      </w:tr>
      <w:tr w:rsidR="00EA1011" w:rsidRPr="00274467" w:rsidTr="003B1BDF">
        <w:trPr>
          <w:cnfStyle w:val="000000100000"/>
          <w:trHeight w:val="242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Событийность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010000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Совместное проживание значимых событий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100000"/>
          <w:trHeight w:val="277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Наличие у субъекта собственных целей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010000"/>
          <w:trHeight w:val="274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Доминанта в общности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100000"/>
          <w:trHeight w:val="293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Открытость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010000"/>
          <w:trHeight w:val="329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 xml:space="preserve">Познание-открытие 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100000"/>
          <w:trHeight w:val="308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 xml:space="preserve">Новое видение 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010000"/>
          <w:trHeight w:val="300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 xml:space="preserve">Высшее проявление чувств 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100000"/>
          <w:trHeight w:val="277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 xml:space="preserve">Открытый тип отношений 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010000"/>
          <w:trHeight w:val="241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 xml:space="preserve">Внутреннее обогащение 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100000"/>
          <w:trHeight w:val="235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Совместное значимое действие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010000"/>
          <w:trHeight w:val="98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Уникальность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100000"/>
          <w:trHeight w:val="260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Новая деятельность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010000"/>
          <w:trHeight w:val="263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Познавательная самостоятельность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100000"/>
          <w:trHeight w:val="254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Эмоциональность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11" w:rsidRPr="00274467" w:rsidTr="003B1BDF">
        <w:trPr>
          <w:cnfStyle w:val="000000010000"/>
          <w:trHeight w:val="541"/>
        </w:trPr>
        <w:tc>
          <w:tcPr>
            <w:cnfStyle w:val="001000000000"/>
            <w:tcW w:w="4503" w:type="dxa"/>
            <w:tcBorders>
              <w:right w:val="none" w:sz="0" w:space="0" w:color="auto"/>
            </w:tcBorders>
          </w:tcPr>
          <w:p w:rsidR="00EA1011" w:rsidRPr="00274467" w:rsidRDefault="00EA1011" w:rsidP="003B1BDF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Сплочение субъектов вокруг единой цели</w:t>
            </w:r>
          </w:p>
        </w:tc>
        <w:tc>
          <w:tcPr>
            <w:tcW w:w="4536" w:type="dxa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DA6" w:rsidRDefault="00F14DA6" w:rsidP="00EA1011">
      <w:pPr>
        <w:pStyle w:val="a3"/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F14DA6" w:rsidRDefault="00F14DA6" w:rsidP="00EA1011">
      <w:pPr>
        <w:pStyle w:val="a3"/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F14DA6" w:rsidRDefault="00F14DA6" w:rsidP="00EA1011">
      <w:pPr>
        <w:pStyle w:val="a3"/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4.8. </w:t>
      </w:r>
    </w:p>
    <w:p w:rsidR="00EA1011" w:rsidRDefault="00EA1011" w:rsidP="00EA1011">
      <w:pPr>
        <w:pStyle w:val="a3"/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345F83">
        <w:rPr>
          <w:rFonts w:ascii="Times New Roman" w:hAnsi="Times New Roman"/>
          <w:sz w:val="28"/>
          <w:szCs w:val="28"/>
        </w:rPr>
        <w:t>Оцените разработанные вами образовательные события по показателям и критериям их эффективности, заполнив формы ниже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F14DA6">
        <w:rPr>
          <w:rFonts w:ascii="Times New Roman" w:hAnsi="Times New Roman"/>
          <w:sz w:val="28"/>
          <w:szCs w:val="28"/>
        </w:rPr>
        <w:t xml:space="preserve"> </w:t>
      </w:r>
    </w:p>
    <w:p w:rsidR="00EA1011" w:rsidRPr="00274467" w:rsidRDefault="00F14DA6" w:rsidP="00EA1011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-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0"/>
        <w:gridCol w:w="1971"/>
        <w:gridCol w:w="1970"/>
      </w:tblGrid>
      <w:tr w:rsidR="00EA1011" w:rsidRPr="00274467" w:rsidTr="003B1BDF">
        <w:trPr>
          <w:cnfStyle w:val="100000000000"/>
        </w:trPr>
        <w:tc>
          <w:tcPr>
            <w:cnfStyle w:val="001000000000"/>
            <w:tcW w:w="35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274467" w:rsidRDefault="00EA1011" w:rsidP="003B1BD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организации </w:t>
            </w:r>
            <w:r w:rsidRPr="00274467">
              <w:rPr>
                <w:rFonts w:ascii="Times New Roman" w:hAnsi="Times New Roman"/>
                <w:sz w:val="24"/>
                <w:szCs w:val="24"/>
              </w:rPr>
              <w:lastRenderedPageBreak/>
              <w:t>события</w:t>
            </w:r>
          </w:p>
        </w:tc>
        <w:tc>
          <w:tcPr>
            <w:tcW w:w="7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274467" w:rsidRDefault="00EA1011" w:rsidP="003B1BDF">
            <w:pPr>
              <w:pStyle w:val="a3"/>
              <w:widowControl w:val="0"/>
              <w:ind w:left="0" w:hanging="5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Потенциальные </w:t>
            </w:r>
            <w:r w:rsidRPr="00274467">
              <w:rPr>
                <w:rFonts w:ascii="Times New Roman" w:hAnsi="Times New Roman"/>
                <w:sz w:val="24"/>
                <w:szCs w:val="24"/>
              </w:rPr>
              <w:lastRenderedPageBreak/>
              <w:t>риски</w:t>
            </w:r>
          </w:p>
        </w:tc>
        <w:tc>
          <w:tcPr>
            <w:tcW w:w="7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274467" w:rsidRDefault="00EA1011" w:rsidP="003B1BDF">
            <w:pPr>
              <w:pStyle w:val="a3"/>
              <w:widowControl w:val="0"/>
              <w:ind w:left="0" w:hanging="6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Потенциальные </w:t>
            </w:r>
            <w:r w:rsidRPr="00274467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возможности</w:t>
            </w:r>
          </w:p>
        </w:tc>
      </w:tr>
      <w:tr w:rsidR="00EA1011" w:rsidRPr="00274467" w:rsidTr="003B1BDF">
        <w:trPr>
          <w:cnfStyle w:val="000000100000"/>
        </w:trPr>
        <w:tc>
          <w:tcPr>
            <w:cnfStyle w:val="001000000000"/>
            <w:tcW w:w="3593" w:type="pct"/>
            <w:tcBorders>
              <w:right w:val="none" w:sz="0" w:space="0" w:color="auto"/>
            </w:tcBorders>
          </w:tcPr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Оценка актуальности события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Оценка эффективности выбранных средств реализации события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Оценка эффективности выбранной формы события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Оценка соответствия целей и задач события целям воспитательной деятельности вуза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Оценка кадрового сопровождения в организации события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Оценка технической возможности реализации события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 xml:space="preserve">Оценка потенциальной информационной перегруженности студента в контексте учебной и </w:t>
            </w:r>
            <w:proofErr w:type="spellStart"/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внеучебной</w:t>
            </w:r>
            <w:proofErr w:type="spellEnd"/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04" w:type="pct"/>
            <w:tcBorders>
              <w:left w:val="none" w:sz="0" w:space="0" w:color="auto"/>
              <w:right w:val="none" w:sz="0" w:space="0" w:color="auto"/>
            </w:tcBorders>
          </w:tcPr>
          <w:p w:rsidR="00EA1011" w:rsidRPr="00274467" w:rsidRDefault="00EA1011" w:rsidP="003B1BDF">
            <w:pPr>
              <w:pStyle w:val="a3"/>
              <w:widowControl w:val="0"/>
              <w:tabs>
                <w:tab w:val="left" w:pos="284"/>
              </w:tabs>
              <w:ind w:left="0" w:firstLine="567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pStyle w:val="a3"/>
              <w:widowControl w:val="0"/>
              <w:tabs>
                <w:tab w:val="left" w:pos="284"/>
              </w:tabs>
              <w:ind w:left="0" w:firstLine="567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011" w:rsidRPr="004C2DFA" w:rsidRDefault="007C10DC" w:rsidP="00EA101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2DFA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-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3"/>
        <w:gridCol w:w="3378"/>
      </w:tblGrid>
      <w:tr w:rsidR="00EA1011" w:rsidRPr="00274467" w:rsidTr="003B1BDF">
        <w:trPr>
          <w:cnfStyle w:val="100000000000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274467" w:rsidRDefault="00EA1011" w:rsidP="003B1BDF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sz w:val="24"/>
                <w:szCs w:val="24"/>
              </w:rPr>
              <w:t xml:space="preserve">Критерии эффективности реализации события 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A1011" w:rsidRPr="00274467" w:rsidRDefault="00EA1011" w:rsidP="003B1BDF">
            <w:pPr>
              <w:pStyle w:val="a3"/>
              <w:widowControl w:val="0"/>
              <w:ind w:left="0"/>
              <w:jc w:val="center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sz w:val="24"/>
                <w:szCs w:val="24"/>
              </w:rPr>
              <w:t>Оценка (высокая, средняя, низкая)</w:t>
            </w:r>
          </w:p>
        </w:tc>
      </w:tr>
      <w:tr w:rsidR="00EA1011" w:rsidRPr="00274467" w:rsidTr="003B1BDF">
        <w:trPr>
          <w:cnfStyle w:val="000000100000"/>
        </w:trPr>
        <w:tc>
          <w:tcPr>
            <w:cnfStyle w:val="001000000000"/>
            <w:tcW w:w="0" w:type="auto"/>
            <w:tcBorders>
              <w:right w:val="none" w:sz="0" w:space="0" w:color="auto"/>
            </w:tcBorders>
          </w:tcPr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Актуальность события в воспитательном пространстве вуза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Эффективность реализации целей и задач события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Степень информированности аудитории вуза в проведении события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Уровень включенности целевой аудитории в событие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 xml:space="preserve"> Эффективность педагогического сопровождения события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 xml:space="preserve">Оценка технических возможностей </w:t>
            </w:r>
          </w:p>
          <w:p w:rsidR="00EA1011" w:rsidRPr="00274467" w:rsidRDefault="00EA1011" w:rsidP="00EA1011">
            <w:pPr>
              <w:pStyle w:val="a3"/>
              <w:widowControl w:val="0"/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467">
              <w:rPr>
                <w:rFonts w:ascii="Times New Roman" w:hAnsi="Times New Roman"/>
                <w:b w:val="0"/>
                <w:sz w:val="24"/>
                <w:szCs w:val="24"/>
              </w:rPr>
              <w:t>Результативность события в целом</w:t>
            </w:r>
          </w:p>
        </w:tc>
        <w:tc>
          <w:tcPr>
            <w:tcW w:w="0" w:type="auto"/>
            <w:tcBorders>
              <w:left w:val="none" w:sz="0" w:space="0" w:color="auto"/>
            </w:tcBorders>
          </w:tcPr>
          <w:p w:rsidR="00EA1011" w:rsidRPr="00274467" w:rsidRDefault="00EA1011" w:rsidP="003B1BDF">
            <w:pPr>
              <w:pStyle w:val="a3"/>
              <w:widowControl w:val="0"/>
              <w:tabs>
                <w:tab w:val="left" w:pos="426"/>
              </w:tabs>
              <w:ind w:left="0" w:firstLine="567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012D" w:rsidRDefault="0023012D" w:rsidP="00EA1011">
      <w:pPr>
        <w:rPr>
          <w:rFonts w:ascii="Times New Roman" w:hAnsi="Times New Roman" w:cs="Times New Roman"/>
          <w:b/>
          <w:sz w:val="28"/>
          <w:szCs w:val="28"/>
        </w:rPr>
      </w:pPr>
    </w:p>
    <w:p w:rsidR="006155F3" w:rsidRPr="0023012D" w:rsidRDefault="0023012D" w:rsidP="00EA10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E2D4E" w:rsidRPr="000060A2" w:rsidRDefault="00A4724B" w:rsidP="002301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60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r w:rsidRPr="000060A2">
        <w:rPr>
          <w:rFonts w:ascii="Times New Roman" w:hAnsi="Times New Roman" w:cs="Times New Roman"/>
          <w:b/>
          <w:sz w:val="28"/>
          <w:szCs w:val="28"/>
          <w:lang w:val="en-US"/>
        </w:rPr>
        <w:t>V.</w:t>
      </w:r>
    </w:p>
    <w:p w:rsidR="0023012D" w:rsidRPr="00A4724B" w:rsidRDefault="00A4724B" w:rsidP="0023012D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060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060A2">
        <w:rPr>
          <w:rFonts w:ascii="Times New Roman" w:hAnsi="Times New Roman"/>
          <w:b/>
          <w:sz w:val="28"/>
          <w:szCs w:val="28"/>
        </w:rPr>
        <w:t>СОБЫТИЙНАЯ РЕФЛЕКСИЯ</w:t>
      </w:r>
    </w:p>
    <w:p w:rsidR="0023012D" w:rsidRPr="0023012D" w:rsidRDefault="0023012D" w:rsidP="0023012D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3012D" w:rsidRDefault="0023012D" w:rsidP="0023012D">
      <w:pPr>
        <w:pStyle w:val="a3"/>
        <w:numPr>
          <w:ilvl w:val="0"/>
          <w:numId w:val="10"/>
        </w:numPr>
        <w:rPr>
          <w:rFonts w:ascii="Times New Roman" w:hAnsi="Times New Roman"/>
          <w:b/>
          <w:sz w:val="28"/>
          <w:szCs w:val="28"/>
        </w:rPr>
      </w:pPr>
      <w:r w:rsidRPr="00AA5285">
        <w:rPr>
          <w:rFonts w:ascii="Times New Roman" w:hAnsi="Times New Roman"/>
          <w:b/>
          <w:sz w:val="28"/>
          <w:szCs w:val="28"/>
        </w:rPr>
        <w:t>Лист персональной рефлексии</w:t>
      </w:r>
    </w:p>
    <w:p w:rsidR="0023012D" w:rsidRPr="00AA5285" w:rsidRDefault="0023012D" w:rsidP="0023012D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23012D" w:rsidRPr="008A7D06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8A7D06">
        <w:rPr>
          <w:rFonts w:ascii="Times New Roman" w:hAnsi="Times New Roman"/>
          <w:i/>
          <w:sz w:val="28"/>
          <w:szCs w:val="28"/>
        </w:rPr>
        <w:t>«Рефлексивная мишень»</w:t>
      </w:r>
    </w:p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43815</wp:posOffset>
            </wp:positionV>
            <wp:extent cx="3114675" cy="2667000"/>
            <wp:effectExtent l="19050" t="0" r="9525" b="0"/>
            <wp:wrapNone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Default="0023012D" w:rsidP="0023012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012D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8A7D06">
        <w:rPr>
          <w:rFonts w:ascii="Times New Roman" w:hAnsi="Times New Roman"/>
          <w:i/>
          <w:sz w:val="28"/>
          <w:szCs w:val="28"/>
        </w:rPr>
        <w:t>«Оценка моих достижений»</w:t>
      </w:r>
    </w:p>
    <w:p w:rsidR="0023012D" w:rsidRPr="008A7D06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-21"/>
        <w:tblW w:w="0" w:type="auto"/>
        <w:tblLook w:val="04A0"/>
      </w:tblPr>
      <w:tblGrid>
        <w:gridCol w:w="3190"/>
        <w:gridCol w:w="6381"/>
      </w:tblGrid>
      <w:tr w:rsidR="0023012D" w:rsidTr="00777CEF">
        <w:trPr>
          <w:cnfStyle w:val="100000000000"/>
        </w:trPr>
        <w:tc>
          <w:tcPr>
            <w:cnfStyle w:val="001000000000"/>
            <w:tcW w:w="3190" w:type="dxa"/>
          </w:tcPr>
          <w:p w:rsidR="0023012D" w:rsidRPr="005C7995" w:rsidRDefault="0023012D" w:rsidP="00777CEF">
            <w:pPr>
              <w:pStyle w:val="a3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C7995">
              <w:rPr>
                <w:rFonts w:ascii="Times New Roman" w:hAnsi="Times New Roman"/>
                <w:b w:val="0"/>
                <w:sz w:val="28"/>
                <w:szCs w:val="28"/>
              </w:rPr>
              <w:t>Я понимаю</w:t>
            </w:r>
          </w:p>
        </w:tc>
        <w:tc>
          <w:tcPr>
            <w:tcW w:w="6381" w:type="dxa"/>
          </w:tcPr>
          <w:p w:rsidR="0023012D" w:rsidRPr="005C7995" w:rsidRDefault="0023012D" w:rsidP="00777CEF">
            <w:pPr>
              <w:pStyle w:val="a3"/>
              <w:ind w:left="0"/>
              <w:cnfStyle w:val="10000000000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23012D" w:rsidTr="00777CEF">
        <w:trPr>
          <w:cnfStyle w:val="000000100000"/>
        </w:trPr>
        <w:tc>
          <w:tcPr>
            <w:cnfStyle w:val="001000000000"/>
            <w:tcW w:w="3190" w:type="dxa"/>
          </w:tcPr>
          <w:p w:rsidR="0023012D" w:rsidRPr="005C7995" w:rsidRDefault="0023012D" w:rsidP="00777CEF">
            <w:pPr>
              <w:pStyle w:val="a3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C7995">
              <w:rPr>
                <w:rFonts w:ascii="Times New Roman" w:hAnsi="Times New Roman"/>
                <w:b w:val="0"/>
                <w:sz w:val="28"/>
                <w:szCs w:val="28"/>
              </w:rPr>
              <w:t>Я чувствую</w:t>
            </w:r>
          </w:p>
        </w:tc>
        <w:tc>
          <w:tcPr>
            <w:tcW w:w="6381" w:type="dxa"/>
          </w:tcPr>
          <w:p w:rsidR="0023012D" w:rsidRPr="005C7995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12D" w:rsidTr="00777CEF">
        <w:trPr>
          <w:cnfStyle w:val="000000010000"/>
        </w:trPr>
        <w:tc>
          <w:tcPr>
            <w:cnfStyle w:val="001000000000"/>
            <w:tcW w:w="3190" w:type="dxa"/>
          </w:tcPr>
          <w:p w:rsidR="0023012D" w:rsidRPr="005C7995" w:rsidRDefault="0023012D" w:rsidP="00777CEF">
            <w:pPr>
              <w:pStyle w:val="a3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C7995">
              <w:rPr>
                <w:rFonts w:ascii="Times New Roman" w:hAnsi="Times New Roman"/>
                <w:b w:val="0"/>
                <w:sz w:val="28"/>
                <w:szCs w:val="28"/>
              </w:rPr>
              <w:t>Я владею</w:t>
            </w:r>
          </w:p>
        </w:tc>
        <w:tc>
          <w:tcPr>
            <w:tcW w:w="6381" w:type="dxa"/>
          </w:tcPr>
          <w:p w:rsidR="0023012D" w:rsidRPr="005C7995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12D" w:rsidTr="00777CEF">
        <w:trPr>
          <w:cnfStyle w:val="000000100000"/>
        </w:trPr>
        <w:tc>
          <w:tcPr>
            <w:cnfStyle w:val="001000000000"/>
            <w:tcW w:w="3190" w:type="dxa"/>
          </w:tcPr>
          <w:p w:rsidR="0023012D" w:rsidRDefault="0023012D" w:rsidP="00777CE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7995">
              <w:rPr>
                <w:rFonts w:ascii="Times New Roman" w:hAnsi="Times New Roman"/>
                <w:b w:val="0"/>
                <w:sz w:val="28"/>
                <w:szCs w:val="28"/>
              </w:rPr>
              <w:t>Мои достижения сегодня</w:t>
            </w:r>
          </w:p>
        </w:tc>
        <w:tc>
          <w:tcPr>
            <w:tcW w:w="6381" w:type="dxa"/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12D" w:rsidTr="00777CEF">
        <w:trPr>
          <w:cnfStyle w:val="000000010000"/>
        </w:trPr>
        <w:tc>
          <w:tcPr>
            <w:cnfStyle w:val="001000000000"/>
            <w:tcW w:w="3190" w:type="dxa"/>
          </w:tcPr>
          <w:p w:rsidR="0023012D" w:rsidRPr="005C7995" w:rsidRDefault="0023012D" w:rsidP="00777CE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7995">
              <w:rPr>
                <w:rFonts w:ascii="Times New Roman" w:hAnsi="Times New Roman"/>
                <w:b w:val="0"/>
                <w:sz w:val="28"/>
                <w:szCs w:val="28"/>
              </w:rPr>
              <w:t>Мои планы</w:t>
            </w:r>
          </w:p>
        </w:tc>
        <w:tc>
          <w:tcPr>
            <w:tcW w:w="6381" w:type="dxa"/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Pr="008A7D06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Pr="008A7D06">
        <w:rPr>
          <w:rFonts w:ascii="Times New Roman" w:hAnsi="Times New Roman"/>
          <w:i/>
          <w:sz w:val="28"/>
          <w:szCs w:val="28"/>
        </w:rPr>
        <w:t>Оценка моей работы в группе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23012D" w:rsidRDefault="0023012D" w:rsidP="0023012D">
      <w:pPr>
        <w:pStyle w:val="c57"/>
        <w:spacing w:before="0" w:beforeAutospacing="0" w:after="0" w:afterAutospacing="0"/>
        <w:contextualSpacing/>
        <w:rPr>
          <w:rStyle w:val="c0"/>
          <w:sz w:val="28"/>
          <w:szCs w:val="28"/>
        </w:rPr>
      </w:pPr>
      <w:r w:rsidRPr="00EF6F51">
        <w:rPr>
          <w:rStyle w:val="c0"/>
          <w:sz w:val="28"/>
          <w:szCs w:val="28"/>
        </w:rPr>
        <w:t>Наиболее яркое впечатление на меня произвел</w:t>
      </w:r>
      <w:proofErr w:type="gramStart"/>
      <w:r w:rsidRPr="00EF6F51">
        <w:rPr>
          <w:rStyle w:val="c0"/>
          <w:sz w:val="28"/>
          <w:szCs w:val="28"/>
        </w:rPr>
        <w:t>о(</w:t>
      </w:r>
      <w:proofErr w:type="gramEnd"/>
      <w:r w:rsidRPr="00EF6F51">
        <w:rPr>
          <w:rStyle w:val="c0"/>
          <w:sz w:val="28"/>
          <w:szCs w:val="28"/>
        </w:rPr>
        <w:t>а)</w:t>
      </w:r>
    </w:p>
    <w:p w:rsidR="0023012D" w:rsidRPr="00EF6F51" w:rsidRDefault="0023012D" w:rsidP="0023012D">
      <w:pPr>
        <w:pStyle w:val="c57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_________________________________________________________________</w:t>
      </w:r>
    </w:p>
    <w:p w:rsidR="0023012D" w:rsidRDefault="0023012D" w:rsidP="0023012D">
      <w:pPr>
        <w:pStyle w:val="c57"/>
        <w:spacing w:before="0" w:beforeAutospacing="0" w:after="0" w:afterAutospacing="0"/>
        <w:contextualSpacing/>
        <w:rPr>
          <w:rStyle w:val="c0"/>
          <w:sz w:val="28"/>
          <w:szCs w:val="28"/>
        </w:rPr>
      </w:pPr>
      <w:r w:rsidRPr="00EF6F51">
        <w:rPr>
          <w:rStyle w:val="c0"/>
          <w:sz w:val="28"/>
          <w:szCs w:val="28"/>
        </w:rPr>
        <w:t xml:space="preserve">Мне показалось сложным </w:t>
      </w:r>
    </w:p>
    <w:p w:rsidR="0023012D" w:rsidRPr="00EF6F51" w:rsidRDefault="0023012D" w:rsidP="0023012D">
      <w:pPr>
        <w:pStyle w:val="c57"/>
        <w:spacing w:before="0" w:beforeAutospacing="0" w:after="0" w:afterAutospacing="0"/>
        <w:contextualSpacing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________</w:t>
      </w:r>
      <w:r w:rsidRPr="00EF6F51">
        <w:rPr>
          <w:rStyle w:val="c0"/>
          <w:sz w:val="28"/>
          <w:szCs w:val="28"/>
        </w:rPr>
        <w:t>________________________________________________</w:t>
      </w:r>
      <w:r>
        <w:rPr>
          <w:rStyle w:val="c0"/>
          <w:sz w:val="28"/>
          <w:szCs w:val="28"/>
        </w:rPr>
        <w:t>__________</w:t>
      </w:r>
    </w:p>
    <w:p w:rsidR="0023012D" w:rsidRDefault="0023012D" w:rsidP="0023012D">
      <w:pPr>
        <w:pStyle w:val="c57"/>
        <w:spacing w:before="0" w:beforeAutospacing="0" w:after="0" w:afterAutospacing="0"/>
        <w:contextualSpacing/>
        <w:rPr>
          <w:rStyle w:val="c0"/>
          <w:sz w:val="28"/>
          <w:szCs w:val="28"/>
        </w:rPr>
      </w:pPr>
      <w:r w:rsidRPr="00EF6F51">
        <w:rPr>
          <w:rStyle w:val="c0"/>
          <w:sz w:val="28"/>
          <w:szCs w:val="28"/>
        </w:rPr>
        <w:t>Наиболее удачным в своей работе я считаю</w:t>
      </w:r>
    </w:p>
    <w:p w:rsidR="0023012D" w:rsidRPr="00EF6F51" w:rsidRDefault="0023012D" w:rsidP="0023012D">
      <w:pPr>
        <w:pStyle w:val="c57"/>
        <w:spacing w:before="0" w:beforeAutospacing="0" w:after="0" w:afterAutospacing="0"/>
        <w:contextualSpacing/>
        <w:rPr>
          <w:sz w:val="28"/>
          <w:szCs w:val="28"/>
        </w:rPr>
      </w:pPr>
      <w:r w:rsidRPr="00EF6F51">
        <w:rPr>
          <w:rStyle w:val="c0"/>
          <w:sz w:val="28"/>
          <w:szCs w:val="28"/>
        </w:rPr>
        <w:t>________________________________________</w:t>
      </w:r>
      <w:r>
        <w:rPr>
          <w:rStyle w:val="c0"/>
          <w:sz w:val="28"/>
          <w:szCs w:val="28"/>
        </w:rPr>
        <w:t>_________________________</w:t>
      </w:r>
    </w:p>
    <w:p w:rsidR="0023012D" w:rsidRDefault="0023012D" w:rsidP="0023012D">
      <w:pPr>
        <w:pStyle w:val="c57"/>
        <w:spacing w:before="0" w:beforeAutospacing="0" w:after="0" w:afterAutospacing="0"/>
        <w:contextualSpacing/>
        <w:rPr>
          <w:rStyle w:val="c0"/>
          <w:sz w:val="28"/>
          <w:szCs w:val="28"/>
        </w:rPr>
      </w:pPr>
      <w:r w:rsidRPr="00EF6F51">
        <w:rPr>
          <w:rStyle w:val="c0"/>
          <w:sz w:val="28"/>
          <w:szCs w:val="28"/>
        </w:rPr>
        <w:t xml:space="preserve">Я потратил много времени </w:t>
      </w:r>
      <w:proofErr w:type="gramStart"/>
      <w:r w:rsidRPr="00EF6F51">
        <w:rPr>
          <w:rStyle w:val="c0"/>
          <w:sz w:val="28"/>
          <w:szCs w:val="28"/>
        </w:rPr>
        <w:t>на</w:t>
      </w:r>
      <w:proofErr w:type="gramEnd"/>
      <w:r w:rsidRPr="00EF6F51">
        <w:rPr>
          <w:rStyle w:val="c0"/>
          <w:sz w:val="28"/>
          <w:szCs w:val="28"/>
        </w:rPr>
        <w:t xml:space="preserve"> </w:t>
      </w:r>
    </w:p>
    <w:p w:rsidR="0023012D" w:rsidRPr="00EF6F51" w:rsidRDefault="0023012D" w:rsidP="0023012D">
      <w:pPr>
        <w:pStyle w:val="c57"/>
        <w:spacing w:before="0" w:beforeAutospacing="0" w:after="0" w:afterAutospacing="0"/>
        <w:contextualSpacing/>
        <w:rPr>
          <w:sz w:val="28"/>
          <w:szCs w:val="28"/>
        </w:rPr>
      </w:pPr>
      <w:r w:rsidRPr="00EF6F51">
        <w:rPr>
          <w:rStyle w:val="c0"/>
          <w:sz w:val="28"/>
          <w:szCs w:val="28"/>
        </w:rPr>
        <w:t>____________________________________________________</w:t>
      </w:r>
      <w:r>
        <w:rPr>
          <w:rStyle w:val="c0"/>
          <w:sz w:val="28"/>
          <w:szCs w:val="28"/>
        </w:rPr>
        <w:t>_____________</w:t>
      </w:r>
    </w:p>
    <w:p w:rsidR="0023012D" w:rsidRPr="004206A0" w:rsidRDefault="0023012D" w:rsidP="00230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012D" w:rsidRPr="008A7D06" w:rsidRDefault="0023012D" w:rsidP="0023012D">
      <w:pPr>
        <w:rPr>
          <w:rFonts w:ascii="Times New Roman" w:hAnsi="Times New Roman" w:cs="Times New Roman"/>
          <w:b/>
          <w:sz w:val="28"/>
          <w:szCs w:val="28"/>
        </w:rPr>
      </w:pPr>
      <w:r w:rsidRPr="008A7D0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8A7D06">
        <w:rPr>
          <w:rFonts w:ascii="Times New Roman" w:hAnsi="Times New Roman" w:cs="Times New Roman"/>
          <w:b/>
          <w:sz w:val="28"/>
          <w:szCs w:val="28"/>
        </w:rPr>
        <w:t>.</w:t>
      </w:r>
      <w:r w:rsidRPr="008A7D06">
        <w:rPr>
          <w:rFonts w:ascii="Times New Roman" w:hAnsi="Times New Roman" w:cs="Times New Roman"/>
          <w:sz w:val="28"/>
          <w:szCs w:val="28"/>
        </w:rPr>
        <w:t xml:space="preserve"> </w:t>
      </w:r>
      <w:r w:rsidRPr="008A7D06">
        <w:rPr>
          <w:rFonts w:ascii="Times New Roman" w:hAnsi="Times New Roman" w:cs="Times New Roman"/>
          <w:b/>
          <w:sz w:val="28"/>
          <w:szCs w:val="28"/>
        </w:rPr>
        <w:t xml:space="preserve">Совместное коммуникативное освоение бытия </w:t>
      </w:r>
    </w:p>
    <w:p w:rsidR="0023012D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Pr="00EA29E1">
        <w:rPr>
          <w:rFonts w:ascii="Times New Roman" w:hAnsi="Times New Roman"/>
          <w:i/>
          <w:sz w:val="28"/>
          <w:szCs w:val="28"/>
        </w:rPr>
        <w:t>Наша команда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23012D" w:rsidRPr="00EA29E1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1-20"/>
        <w:tblW w:w="0" w:type="auto"/>
        <w:tbl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single" w:sz="8" w:space="0" w:color="CF7B79" w:themeColor="accent2" w:themeTint="BF"/>
          <w:insideV w:val="single" w:sz="8" w:space="0" w:color="CF7B79" w:themeColor="accent2" w:themeTint="BF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23012D" w:rsidTr="00777CEF">
        <w:trPr>
          <w:cnfStyle w:val="100000000000"/>
        </w:trPr>
        <w:tc>
          <w:tcPr>
            <w:cnfStyle w:val="001000000000"/>
            <w:tcW w:w="1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10000000000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4DFC">
              <w:rPr>
                <w:rFonts w:ascii="Times New Roman" w:eastAsia="Times New Roman" w:hAnsi="Times New Roman"/>
                <w:sz w:val="24"/>
                <w:szCs w:val="24"/>
              </w:rPr>
              <w:t>Абсолютно согласен</w:t>
            </w:r>
            <w:proofErr w:type="gramEnd"/>
          </w:p>
        </w:tc>
        <w:tc>
          <w:tcPr>
            <w:tcW w:w="1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100000000000"/>
              <w:rPr>
                <w:rFonts w:ascii="Times New Roman" w:hAnsi="Times New Roman"/>
                <w:sz w:val="28"/>
                <w:szCs w:val="28"/>
              </w:rPr>
            </w:pPr>
            <w:r w:rsidRPr="00E84DFC">
              <w:rPr>
                <w:rFonts w:ascii="Times New Roman" w:eastAsia="Times New Roman" w:hAnsi="Times New Roman"/>
                <w:sz w:val="24"/>
                <w:szCs w:val="24"/>
              </w:rPr>
              <w:t>Согласен</w:t>
            </w:r>
          </w:p>
        </w:tc>
        <w:tc>
          <w:tcPr>
            <w:tcW w:w="1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100000000000"/>
              <w:rPr>
                <w:rFonts w:ascii="Times New Roman" w:hAnsi="Times New Roman"/>
                <w:sz w:val="28"/>
                <w:szCs w:val="28"/>
              </w:rPr>
            </w:pPr>
            <w:r w:rsidRPr="00E84DFC">
              <w:rPr>
                <w:rFonts w:ascii="Times New Roman" w:eastAsia="Times New Roman" w:hAnsi="Times New Roman"/>
                <w:sz w:val="24"/>
                <w:szCs w:val="24"/>
              </w:rPr>
              <w:t>Частично согласен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100000000000"/>
              <w:rPr>
                <w:rFonts w:ascii="Times New Roman" w:hAnsi="Times New Roman"/>
                <w:sz w:val="28"/>
                <w:szCs w:val="28"/>
              </w:rPr>
            </w:pPr>
            <w:r w:rsidRPr="00E84DFC">
              <w:rPr>
                <w:rFonts w:ascii="Times New Roman" w:eastAsia="Times New Roman" w:hAnsi="Times New Roman"/>
                <w:sz w:val="24"/>
                <w:szCs w:val="24"/>
              </w:rPr>
              <w:t>Не согласен</w:t>
            </w:r>
          </w:p>
        </w:tc>
      </w:tr>
      <w:tr w:rsidR="0023012D" w:rsidTr="00777CEF">
        <w:trPr>
          <w:cnfStyle w:val="000000100000"/>
        </w:trPr>
        <w:tc>
          <w:tcPr>
            <w:cnfStyle w:val="001000000000"/>
            <w:tcW w:w="1914" w:type="dxa"/>
            <w:tcBorders>
              <w:right w:val="none" w:sz="0" w:space="0" w:color="auto"/>
            </w:tcBorders>
          </w:tcPr>
          <w:p w:rsidR="0023012D" w:rsidRPr="00705B04" w:rsidRDefault="0023012D" w:rsidP="00777CEF">
            <w:pPr>
              <w:pStyle w:val="a3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05B04">
              <w:rPr>
                <w:rFonts w:ascii="Times New Roman" w:hAnsi="Times New Roman"/>
                <w:b w:val="0"/>
                <w:sz w:val="24"/>
                <w:szCs w:val="24"/>
              </w:rPr>
              <w:t>Мы справились с поставленной задачей</w:t>
            </w: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12D" w:rsidTr="00777CEF">
        <w:trPr>
          <w:cnfStyle w:val="000000010000"/>
        </w:trPr>
        <w:tc>
          <w:tcPr>
            <w:cnfStyle w:val="001000000000"/>
            <w:tcW w:w="1914" w:type="dxa"/>
            <w:tcBorders>
              <w:right w:val="none" w:sz="0" w:space="0" w:color="auto"/>
            </w:tcBorders>
          </w:tcPr>
          <w:p w:rsidR="0023012D" w:rsidRPr="00705B04" w:rsidRDefault="0023012D" w:rsidP="00777CEF">
            <w:pPr>
              <w:pStyle w:val="a3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05B04">
              <w:rPr>
                <w:rFonts w:ascii="Times New Roman" w:hAnsi="Times New Roman"/>
                <w:b w:val="0"/>
                <w:sz w:val="24"/>
                <w:szCs w:val="24"/>
              </w:rPr>
              <w:t>Мы работали в команде</w:t>
            </w: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12D" w:rsidTr="00777CEF">
        <w:trPr>
          <w:cnfStyle w:val="000000100000"/>
        </w:trPr>
        <w:tc>
          <w:tcPr>
            <w:cnfStyle w:val="001000000000"/>
            <w:tcW w:w="1914" w:type="dxa"/>
            <w:tcBorders>
              <w:right w:val="none" w:sz="0" w:space="0" w:color="auto"/>
            </w:tcBorders>
          </w:tcPr>
          <w:p w:rsidR="0023012D" w:rsidRPr="00705B04" w:rsidRDefault="0023012D" w:rsidP="00777CEF">
            <w:pPr>
              <w:pStyle w:val="a3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05B04">
              <w:rPr>
                <w:rFonts w:ascii="Times New Roman" w:hAnsi="Times New Roman"/>
                <w:b w:val="0"/>
                <w:sz w:val="24"/>
                <w:szCs w:val="24"/>
              </w:rPr>
              <w:t>Нам было комфортно работать вместе</w:t>
            </w: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12D" w:rsidTr="00777CEF">
        <w:trPr>
          <w:cnfStyle w:val="000000010000"/>
        </w:trPr>
        <w:tc>
          <w:tcPr>
            <w:cnfStyle w:val="001000000000"/>
            <w:tcW w:w="1914" w:type="dxa"/>
            <w:tcBorders>
              <w:right w:val="none" w:sz="0" w:space="0" w:color="auto"/>
            </w:tcBorders>
          </w:tcPr>
          <w:p w:rsidR="0023012D" w:rsidRPr="00705B04" w:rsidRDefault="0023012D" w:rsidP="00777CEF">
            <w:pPr>
              <w:pStyle w:val="a3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Нам было интересно работать вместе</w:t>
            </w: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012D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23012D" w:rsidRPr="00EA29E1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Pr="00EA29E1"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i/>
          <w:sz w:val="28"/>
          <w:szCs w:val="28"/>
        </w:rPr>
        <w:t xml:space="preserve"> действую</w:t>
      </w:r>
      <w:r w:rsidRPr="00EA29E1">
        <w:rPr>
          <w:rFonts w:ascii="Times New Roman" w:hAnsi="Times New Roman"/>
          <w:i/>
          <w:sz w:val="28"/>
          <w:szCs w:val="28"/>
        </w:rPr>
        <w:t xml:space="preserve"> в команде</w:t>
      </w:r>
      <w:r>
        <w:rPr>
          <w:rFonts w:ascii="Times New Roman" w:hAnsi="Times New Roman"/>
          <w:i/>
          <w:sz w:val="28"/>
          <w:szCs w:val="28"/>
        </w:rPr>
        <w:t>»</w:t>
      </w:r>
    </w:p>
    <w:tbl>
      <w:tblPr>
        <w:tblW w:w="0" w:type="auto"/>
        <w:tblCellSpacing w:w="15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0"/>
        <w:gridCol w:w="1701"/>
        <w:gridCol w:w="1560"/>
        <w:gridCol w:w="1417"/>
        <w:gridCol w:w="1783"/>
      </w:tblGrid>
      <w:tr w:rsidR="0023012D" w:rsidRPr="006D2D9D" w:rsidTr="00777CEF">
        <w:trPr>
          <w:trHeight w:val="779"/>
          <w:tblCellSpacing w:w="15" w:type="dxa"/>
        </w:trPr>
        <w:tc>
          <w:tcPr>
            <w:tcW w:w="2845" w:type="dxa"/>
            <w:vAlign w:val="center"/>
            <w:hideMark/>
          </w:tcPr>
          <w:p w:rsidR="0023012D" w:rsidRPr="006D2D9D" w:rsidRDefault="0023012D" w:rsidP="00777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1671" w:type="dxa"/>
            <w:vAlign w:val="center"/>
            <w:hideMark/>
          </w:tcPr>
          <w:p w:rsidR="0023012D" w:rsidRPr="006D2D9D" w:rsidRDefault="0023012D" w:rsidP="00777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530" w:type="dxa"/>
            <w:vAlign w:val="center"/>
            <w:hideMark/>
          </w:tcPr>
          <w:p w:rsidR="0023012D" w:rsidRPr="006D2D9D" w:rsidRDefault="0023012D" w:rsidP="00777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387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</w:t>
            </w:r>
          </w:p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738" w:type="dxa"/>
            <w:vAlign w:val="center"/>
            <w:hideMark/>
          </w:tcPr>
          <w:p w:rsidR="0023012D" w:rsidRPr="006D2D9D" w:rsidRDefault="0023012D" w:rsidP="00777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согласен</w:t>
            </w:r>
          </w:p>
        </w:tc>
      </w:tr>
      <w:tr w:rsidR="0023012D" w:rsidRPr="006D2D9D" w:rsidTr="00777CEF">
        <w:trPr>
          <w:trHeight w:val="1441"/>
          <w:tblCellSpacing w:w="15" w:type="dxa"/>
        </w:trPr>
        <w:tc>
          <w:tcPr>
            <w:tcW w:w="2845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Я в полной мере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 в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задачи,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стоящей перед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группой</w:t>
            </w:r>
          </w:p>
        </w:tc>
        <w:tc>
          <w:tcPr>
            <w:tcW w:w="1671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12D" w:rsidRPr="006D2D9D" w:rsidTr="00777CEF">
        <w:trPr>
          <w:trHeight w:val="1180"/>
          <w:tblCellSpacing w:w="15" w:type="dxa"/>
        </w:trPr>
        <w:tc>
          <w:tcPr>
            <w:tcW w:w="2845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я не согласен </w:t>
            </w:r>
            <w:proofErr w:type="gramStart"/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чем-то, то не спорю, а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предлагаю другое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671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12D" w:rsidRPr="006D2D9D" w:rsidTr="00777CEF">
        <w:trPr>
          <w:trHeight w:val="1623"/>
          <w:tblCellSpacing w:w="15" w:type="dxa"/>
        </w:trPr>
        <w:tc>
          <w:tcPr>
            <w:tcW w:w="2845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Я с уважением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отношусь к мнению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группы,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даже если я с ними не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671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12D" w:rsidRPr="006D2D9D" w:rsidTr="00777CEF">
        <w:trPr>
          <w:trHeight w:val="1208"/>
          <w:tblCellSpacing w:w="15" w:type="dxa"/>
        </w:trPr>
        <w:tc>
          <w:tcPr>
            <w:tcW w:w="2845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Я стараюсь услышать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то, что кто-то хочет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предложить, а не ищу</w:t>
            </w:r>
          </w:p>
          <w:p w:rsidR="0023012D" w:rsidRPr="006D2D9D" w:rsidRDefault="0023012D" w:rsidP="00777C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9D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в сказанном</w:t>
            </w:r>
          </w:p>
        </w:tc>
        <w:tc>
          <w:tcPr>
            <w:tcW w:w="1671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  <w:hideMark/>
          </w:tcPr>
          <w:p w:rsidR="0023012D" w:rsidRPr="006D2D9D" w:rsidRDefault="0023012D" w:rsidP="0077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012D" w:rsidRDefault="0023012D" w:rsidP="002301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012D" w:rsidRPr="000C3E4F" w:rsidRDefault="0023012D" w:rsidP="0023012D">
      <w:pPr>
        <w:pStyle w:val="a3"/>
        <w:numPr>
          <w:ilvl w:val="0"/>
          <w:numId w:val="11"/>
        </w:numPr>
        <w:ind w:left="567" w:hanging="425"/>
        <w:rPr>
          <w:rFonts w:ascii="Times New Roman" w:hAnsi="Times New Roman"/>
          <w:b/>
          <w:sz w:val="28"/>
          <w:szCs w:val="28"/>
        </w:rPr>
      </w:pPr>
      <w:r w:rsidRPr="008A7D06">
        <w:rPr>
          <w:rFonts w:ascii="Times New Roman" w:hAnsi="Times New Roman"/>
          <w:b/>
          <w:sz w:val="28"/>
          <w:szCs w:val="28"/>
        </w:rPr>
        <w:lastRenderedPageBreak/>
        <w:t>Совместное эмоциональное освоение бытия</w:t>
      </w:r>
    </w:p>
    <w:p w:rsidR="0023012D" w:rsidRPr="000C3E4F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Pr="000C3E4F">
        <w:rPr>
          <w:rFonts w:ascii="Times New Roman" w:hAnsi="Times New Roman"/>
          <w:i/>
          <w:sz w:val="28"/>
          <w:szCs w:val="28"/>
        </w:rPr>
        <w:t>Оценка субъективных и объективных факторов»</w:t>
      </w:r>
    </w:p>
    <w:tbl>
      <w:tblPr>
        <w:tblStyle w:val="1-21"/>
        <w:tblpPr w:leftFromText="180" w:rightFromText="180" w:vertAnchor="text" w:horzAnchor="page" w:tblpX="1669" w:tblpY="32"/>
        <w:tblW w:w="0" w:type="auto"/>
        <w:tblBorders>
          <w:left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tblLook w:val="04A0"/>
      </w:tblPr>
      <w:tblGrid>
        <w:gridCol w:w="4785"/>
        <w:gridCol w:w="4786"/>
      </w:tblGrid>
      <w:tr w:rsidR="0023012D" w:rsidRPr="000C3E4F" w:rsidTr="00777CEF">
        <w:trPr>
          <w:cnfStyle w:val="100000000000"/>
        </w:trPr>
        <w:tc>
          <w:tcPr>
            <w:cnfStyle w:val="001000000000"/>
            <w:tcW w:w="9571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23012D" w:rsidRPr="000C3E4F" w:rsidRDefault="0023012D" w:rsidP="00777CEF">
            <w:pPr>
              <w:pStyle w:val="a3"/>
              <w:ind w:left="-567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E4F">
              <w:rPr>
                <w:rFonts w:ascii="Times New Roman" w:hAnsi="Times New Roman"/>
                <w:b w:val="0"/>
                <w:sz w:val="28"/>
                <w:szCs w:val="28"/>
              </w:rPr>
              <w:t>Эмоциональный комфо</w:t>
            </w:r>
            <w:proofErr w:type="gramStart"/>
            <w:r w:rsidRPr="000C3E4F">
              <w:rPr>
                <w:rFonts w:ascii="Times New Roman" w:hAnsi="Times New Roman"/>
                <w:b w:val="0"/>
                <w:sz w:val="28"/>
                <w:szCs w:val="28"/>
              </w:rPr>
              <w:t>рт в гр</w:t>
            </w:r>
            <w:proofErr w:type="gramEnd"/>
            <w:r w:rsidRPr="000C3E4F">
              <w:rPr>
                <w:rFonts w:ascii="Times New Roman" w:hAnsi="Times New Roman"/>
                <w:b w:val="0"/>
                <w:sz w:val="28"/>
                <w:szCs w:val="28"/>
              </w:rPr>
              <w:t>уппе</w:t>
            </w:r>
          </w:p>
        </w:tc>
      </w:tr>
      <w:tr w:rsidR="0023012D" w:rsidTr="00777CEF">
        <w:trPr>
          <w:cnfStyle w:val="000000100000"/>
        </w:trPr>
        <w:tc>
          <w:tcPr>
            <w:cnfStyle w:val="001000000000"/>
            <w:tcW w:w="4785" w:type="dxa"/>
          </w:tcPr>
          <w:p w:rsidR="0023012D" w:rsidRPr="005C7995" w:rsidRDefault="0023012D" w:rsidP="00777CEF">
            <w:pPr>
              <w:pStyle w:val="a3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C7995">
              <w:rPr>
                <w:rFonts w:ascii="Times New Roman" w:hAnsi="Times New Roman"/>
                <w:b w:val="0"/>
                <w:sz w:val="28"/>
                <w:szCs w:val="28"/>
              </w:rPr>
              <w:t xml:space="preserve">Позитивные факторы </w:t>
            </w:r>
          </w:p>
        </w:tc>
        <w:tc>
          <w:tcPr>
            <w:tcW w:w="4786" w:type="dxa"/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12D" w:rsidTr="00777CEF">
        <w:tc>
          <w:tcPr>
            <w:cnfStyle w:val="001000000000"/>
            <w:tcW w:w="4785" w:type="dxa"/>
          </w:tcPr>
          <w:p w:rsidR="0023012D" w:rsidRPr="005C7995" w:rsidRDefault="0023012D" w:rsidP="00777CEF">
            <w:pPr>
              <w:pStyle w:val="a3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C7995">
              <w:rPr>
                <w:rFonts w:ascii="Times New Roman" w:hAnsi="Times New Roman"/>
                <w:b w:val="0"/>
                <w:sz w:val="28"/>
                <w:szCs w:val="28"/>
              </w:rPr>
              <w:t>Негативные факторы</w:t>
            </w:r>
          </w:p>
        </w:tc>
        <w:tc>
          <w:tcPr>
            <w:tcW w:w="4786" w:type="dxa"/>
          </w:tcPr>
          <w:p w:rsidR="0023012D" w:rsidRDefault="0023012D" w:rsidP="00777CEF">
            <w:pPr>
              <w:pStyle w:val="a3"/>
              <w:ind w:left="0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</w:p>
          <w:p w:rsidR="0023012D" w:rsidRDefault="0023012D" w:rsidP="00777CEF">
            <w:pPr>
              <w:pStyle w:val="a3"/>
              <w:ind w:left="0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012D" w:rsidRPr="003908AE" w:rsidRDefault="0023012D" w:rsidP="002301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3908AE">
        <w:rPr>
          <w:rFonts w:ascii="Times New Roman" w:hAnsi="Times New Roman" w:cs="Times New Roman"/>
          <w:i/>
          <w:sz w:val="28"/>
          <w:szCs w:val="28"/>
        </w:rPr>
        <w:t>Настроение в команде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tbl>
      <w:tblPr>
        <w:tblStyle w:val="1-20"/>
        <w:tblW w:w="0" w:type="auto"/>
        <w:tbl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single" w:sz="8" w:space="0" w:color="CF7B79" w:themeColor="accent2" w:themeTint="BF"/>
          <w:insideV w:val="single" w:sz="8" w:space="0" w:color="CF7B79" w:themeColor="accent2" w:themeTint="BF"/>
        </w:tblBorders>
        <w:tblLook w:val="04A0"/>
      </w:tblPr>
      <w:tblGrid>
        <w:gridCol w:w="2231"/>
        <w:gridCol w:w="1643"/>
        <w:gridCol w:w="1618"/>
        <w:gridCol w:w="1618"/>
        <w:gridCol w:w="2461"/>
      </w:tblGrid>
      <w:tr w:rsidR="0023012D" w:rsidRPr="00784C1A" w:rsidTr="00777CEF">
        <w:trPr>
          <w:cnfStyle w:val="100000000000"/>
          <w:trHeight w:val="277"/>
        </w:trPr>
        <w:tc>
          <w:tcPr>
            <w:cnfStyle w:val="001000000000"/>
            <w:tcW w:w="20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Состояние</w:t>
            </w:r>
          </w:p>
        </w:tc>
        <w:tc>
          <w:tcPr>
            <w:tcW w:w="1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+1</w:t>
            </w:r>
          </w:p>
        </w:tc>
        <w:tc>
          <w:tcPr>
            <w:tcW w:w="18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8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-1</w:t>
            </w:r>
          </w:p>
        </w:tc>
        <w:tc>
          <w:tcPr>
            <w:tcW w:w="20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Состояние</w:t>
            </w:r>
          </w:p>
        </w:tc>
      </w:tr>
      <w:tr w:rsidR="0023012D" w:rsidRPr="00784C1A" w:rsidTr="00777CEF">
        <w:trPr>
          <w:cnfStyle w:val="000000100000"/>
          <w:trHeight w:val="162"/>
        </w:trPr>
        <w:tc>
          <w:tcPr>
            <w:cnfStyle w:val="001000000000"/>
            <w:tcW w:w="2005" w:type="dxa"/>
            <w:tcBorders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Интерес</w:t>
            </w:r>
          </w:p>
        </w:tc>
        <w:tc>
          <w:tcPr>
            <w:tcW w:w="1831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lef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sz w:val="24"/>
                <w:szCs w:val="24"/>
              </w:rPr>
              <w:t>Скука</w:t>
            </w:r>
          </w:p>
        </w:tc>
      </w:tr>
      <w:tr w:rsidR="0023012D" w:rsidRPr="00784C1A" w:rsidTr="00777CEF">
        <w:trPr>
          <w:cnfStyle w:val="000000010000"/>
          <w:trHeight w:val="240"/>
        </w:trPr>
        <w:tc>
          <w:tcPr>
            <w:cnfStyle w:val="001000000000"/>
            <w:tcW w:w="2005" w:type="dxa"/>
            <w:tcBorders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Азарт</w:t>
            </w:r>
          </w:p>
        </w:tc>
        <w:tc>
          <w:tcPr>
            <w:tcW w:w="1831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lef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sz w:val="24"/>
                <w:szCs w:val="24"/>
              </w:rPr>
              <w:t>Апатия</w:t>
            </w:r>
          </w:p>
        </w:tc>
      </w:tr>
      <w:tr w:rsidR="0023012D" w:rsidRPr="00784C1A" w:rsidTr="00777CEF">
        <w:trPr>
          <w:cnfStyle w:val="000000100000"/>
        </w:trPr>
        <w:tc>
          <w:tcPr>
            <w:cnfStyle w:val="001000000000"/>
            <w:tcW w:w="2005" w:type="dxa"/>
            <w:tcBorders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Защищенность</w:t>
            </w:r>
          </w:p>
        </w:tc>
        <w:tc>
          <w:tcPr>
            <w:tcW w:w="1831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lef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sz w:val="24"/>
                <w:szCs w:val="24"/>
              </w:rPr>
              <w:t>Беззащитность</w:t>
            </w:r>
          </w:p>
        </w:tc>
      </w:tr>
      <w:tr w:rsidR="0023012D" w:rsidRPr="00784C1A" w:rsidTr="00777CEF">
        <w:trPr>
          <w:cnfStyle w:val="000000010000"/>
        </w:trPr>
        <w:tc>
          <w:tcPr>
            <w:cnfStyle w:val="001000000000"/>
            <w:tcW w:w="2005" w:type="dxa"/>
            <w:tcBorders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Самостоятельность</w:t>
            </w:r>
          </w:p>
        </w:tc>
        <w:tc>
          <w:tcPr>
            <w:tcW w:w="1831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lef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sz w:val="24"/>
                <w:szCs w:val="24"/>
              </w:rPr>
              <w:t>Подчиненность</w:t>
            </w:r>
          </w:p>
        </w:tc>
      </w:tr>
      <w:tr w:rsidR="0023012D" w:rsidRPr="00784C1A" w:rsidTr="00777CEF">
        <w:trPr>
          <w:cnfStyle w:val="000000100000"/>
        </w:trPr>
        <w:tc>
          <w:tcPr>
            <w:cnfStyle w:val="001000000000"/>
            <w:tcW w:w="2005" w:type="dxa"/>
            <w:tcBorders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Удовлетворенность</w:t>
            </w:r>
          </w:p>
        </w:tc>
        <w:tc>
          <w:tcPr>
            <w:tcW w:w="1831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lef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sz w:val="24"/>
                <w:szCs w:val="24"/>
              </w:rPr>
              <w:t>Неудовлетворенность</w:t>
            </w:r>
          </w:p>
        </w:tc>
      </w:tr>
      <w:tr w:rsidR="0023012D" w:rsidRPr="00784C1A" w:rsidTr="00777CEF">
        <w:trPr>
          <w:cnfStyle w:val="000000010000"/>
        </w:trPr>
        <w:tc>
          <w:tcPr>
            <w:cnfStyle w:val="001000000000"/>
            <w:tcW w:w="2005" w:type="dxa"/>
            <w:tcBorders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Чувство успеха</w:t>
            </w:r>
          </w:p>
        </w:tc>
        <w:tc>
          <w:tcPr>
            <w:tcW w:w="1831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lef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sz w:val="24"/>
                <w:szCs w:val="24"/>
              </w:rPr>
              <w:t>Чувство неудачи</w:t>
            </w:r>
          </w:p>
        </w:tc>
      </w:tr>
      <w:tr w:rsidR="0023012D" w:rsidRPr="00784C1A" w:rsidTr="00777CEF">
        <w:trPr>
          <w:cnfStyle w:val="000000100000"/>
        </w:trPr>
        <w:tc>
          <w:tcPr>
            <w:cnfStyle w:val="001000000000"/>
            <w:tcW w:w="2005" w:type="dxa"/>
            <w:tcBorders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Радость общения</w:t>
            </w:r>
          </w:p>
        </w:tc>
        <w:tc>
          <w:tcPr>
            <w:tcW w:w="1831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lef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sz w:val="24"/>
                <w:szCs w:val="24"/>
              </w:rPr>
              <w:t>Чувство одиночества</w:t>
            </w:r>
          </w:p>
        </w:tc>
      </w:tr>
      <w:tr w:rsidR="0023012D" w:rsidRPr="00784C1A" w:rsidTr="00777CEF">
        <w:trPr>
          <w:cnfStyle w:val="000000010000"/>
        </w:trPr>
        <w:tc>
          <w:tcPr>
            <w:cnfStyle w:val="001000000000"/>
            <w:tcW w:w="2005" w:type="dxa"/>
            <w:tcBorders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Уверенность</w:t>
            </w:r>
          </w:p>
        </w:tc>
        <w:tc>
          <w:tcPr>
            <w:tcW w:w="1831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lef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sz w:val="24"/>
                <w:szCs w:val="24"/>
              </w:rPr>
              <w:t>Неуверенность</w:t>
            </w:r>
          </w:p>
        </w:tc>
      </w:tr>
      <w:tr w:rsidR="0023012D" w:rsidRPr="00784C1A" w:rsidTr="00777CEF">
        <w:trPr>
          <w:cnfStyle w:val="000000100000"/>
        </w:trPr>
        <w:tc>
          <w:tcPr>
            <w:cnfStyle w:val="001000000000"/>
            <w:tcW w:w="2005" w:type="dxa"/>
            <w:tcBorders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Подъем настроения</w:t>
            </w:r>
          </w:p>
        </w:tc>
        <w:tc>
          <w:tcPr>
            <w:tcW w:w="1831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lef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sz w:val="24"/>
                <w:szCs w:val="24"/>
              </w:rPr>
              <w:t>Спад настроения</w:t>
            </w:r>
          </w:p>
        </w:tc>
      </w:tr>
      <w:tr w:rsidR="0023012D" w:rsidRPr="00784C1A" w:rsidTr="00777CEF">
        <w:trPr>
          <w:cnfStyle w:val="000000010000"/>
          <w:trHeight w:val="263"/>
        </w:trPr>
        <w:tc>
          <w:tcPr>
            <w:cnfStyle w:val="001000000000"/>
            <w:tcW w:w="2005" w:type="dxa"/>
            <w:tcBorders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b w:val="0"/>
                <w:sz w:val="24"/>
                <w:szCs w:val="24"/>
              </w:rPr>
              <w:t>Чувство новизны</w:t>
            </w:r>
          </w:p>
        </w:tc>
        <w:tc>
          <w:tcPr>
            <w:tcW w:w="1831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none" w:sz="0" w:space="0" w:color="auto"/>
              <w:righ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left w:val="none" w:sz="0" w:space="0" w:color="auto"/>
            </w:tcBorders>
          </w:tcPr>
          <w:p w:rsidR="0023012D" w:rsidRPr="00B35662" w:rsidRDefault="0023012D" w:rsidP="00777CEF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B35662">
              <w:rPr>
                <w:rFonts w:ascii="Times New Roman" w:hAnsi="Times New Roman"/>
                <w:sz w:val="24"/>
                <w:szCs w:val="24"/>
              </w:rPr>
              <w:t>Ощущение стандартности</w:t>
            </w:r>
          </w:p>
        </w:tc>
      </w:tr>
    </w:tbl>
    <w:p w:rsidR="0023012D" w:rsidRDefault="0023012D" w:rsidP="0023012D">
      <w:pPr>
        <w:pStyle w:val="a3"/>
        <w:rPr>
          <w:rFonts w:ascii="Times New Roman" w:hAnsi="Times New Roman"/>
          <w:sz w:val="28"/>
          <w:szCs w:val="28"/>
        </w:rPr>
      </w:pPr>
    </w:p>
    <w:p w:rsidR="0023012D" w:rsidRPr="00705B04" w:rsidRDefault="0023012D" w:rsidP="0023012D">
      <w:pPr>
        <w:pStyle w:val="a3"/>
        <w:numPr>
          <w:ilvl w:val="0"/>
          <w:numId w:val="11"/>
        </w:numPr>
        <w:ind w:left="567" w:hanging="567"/>
        <w:rPr>
          <w:rFonts w:ascii="Times New Roman" w:hAnsi="Times New Roman"/>
          <w:b/>
          <w:sz w:val="28"/>
          <w:szCs w:val="28"/>
        </w:rPr>
      </w:pPr>
      <w:r w:rsidRPr="00705B04">
        <w:rPr>
          <w:rFonts w:ascii="Times New Roman" w:hAnsi="Times New Roman"/>
          <w:b/>
          <w:sz w:val="28"/>
          <w:szCs w:val="28"/>
        </w:rPr>
        <w:t>Совместное ментальное освоение бытия</w:t>
      </w:r>
    </w:p>
    <w:p w:rsidR="0023012D" w:rsidRPr="00350786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“</w:t>
      </w:r>
      <w:proofErr w:type="spellStart"/>
      <w:r w:rsidRPr="008A7D06">
        <w:rPr>
          <w:rFonts w:ascii="Times New Roman" w:hAnsi="Times New Roman"/>
          <w:i/>
          <w:sz w:val="28"/>
          <w:szCs w:val="28"/>
        </w:rPr>
        <w:t>Инсерт</w:t>
      </w:r>
      <w:proofErr w:type="spellEnd"/>
      <w:r w:rsidRPr="008A7D06">
        <w:rPr>
          <w:rFonts w:ascii="Times New Roman" w:hAnsi="Times New Roman"/>
          <w:i/>
          <w:sz w:val="28"/>
          <w:szCs w:val="28"/>
        </w:rPr>
        <w:t xml:space="preserve"> –заметки на полях</w:t>
      </w:r>
      <w:r>
        <w:rPr>
          <w:rFonts w:ascii="Times New Roman" w:hAnsi="Times New Roman"/>
          <w:i/>
          <w:sz w:val="28"/>
          <w:szCs w:val="28"/>
          <w:lang w:val="en-US"/>
        </w:rPr>
        <w:t>”</w:t>
      </w:r>
    </w:p>
    <w:tbl>
      <w:tblPr>
        <w:tblStyle w:val="1-20"/>
        <w:tblW w:w="0" w:type="auto"/>
        <w:tbl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single" w:sz="6" w:space="0" w:color="CF7B79" w:themeColor="accent2" w:themeTint="BF"/>
          <w:insideV w:val="single" w:sz="6" w:space="0" w:color="CF7B79" w:themeColor="accent2" w:themeTint="BF"/>
        </w:tblBorders>
        <w:tblLook w:val="04A0"/>
      </w:tblPr>
      <w:tblGrid>
        <w:gridCol w:w="3190"/>
        <w:gridCol w:w="3190"/>
        <w:gridCol w:w="3191"/>
      </w:tblGrid>
      <w:tr w:rsidR="0023012D" w:rsidTr="00777CEF">
        <w:trPr>
          <w:cnfStyle w:val="100000000000"/>
        </w:trPr>
        <w:tc>
          <w:tcPr>
            <w:cnfStyle w:val="001000000000"/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Pr="00101A34" w:rsidRDefault="0023012D" w:rsidP="00777CE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» (знал)</w:t>
            </w:r>
          </w:p>
        </w:tc>
        <w:tc>
          <w:tcPr>
            <w:tcW w:w="3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1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«!» (узнал)</w:t>
            </w:r>
          </w:p>
        </w:tc>
        <w:tc>
          <w:tcPr>
            <w:tcW w:w="3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1000000000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«?» (хочу узнать)</w:t>
            </w:r>
          </w:p>
        </w:tc>
      </w:tr>
      <w:tr w:rsidR="0023012D" w:rsidTr="00777CEF">
        <w:trPr>
          <w:cnfStyle w:val="000000100000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12D" w:rsidTr="00777CEF">
        <w:trPr>
          <w:cnfStyle w:val="000000010000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12D" w:rsidTr="00777CEF">
        <w:trPr>
          <w:cnfStyle w:val="000000100000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12D" w:rsidTr="00777CEF">
        <w:trPr>
          <w:cnfStyle w:val="000000010000"/>
        </w:trPr>
        <w:tc>
          <w:tcPr>
            <w:cnfStyle w:val="001000000000"/>
            <w:tcW w:w="3190" w:type="dxa"/>
            <w:tcBorders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none" w:sz="0" w:space="0" w:color="auto"/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1-20"/>
        <w:tblpPr w:leftFromText="180" w:rightFromText="180" w:vertAnchor="text" w:horzAnchor="margin" w:tblpY="1193"/>
        <w:tblW w:w="0" w:type="auto"/>
        <w:tbl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single" w:sz="8" w:space="0" w:color="CF7B79" w:themeColor="accent2" w:themeTint="BF"/>
          <w:insideV w:val="single" w:sz="8" w:space="0" w:color="CF7B79" w:themeColor="accent2" w:themeTint="BF"/>
        </w:tblBorders>
        <w:tblLook w:val="04A0"/>
      </w:tblPr>
      <w:tblGrid>
        <w:gridCol w:w="2444"/>
        <w:gridCol w:w="7127"/>
      </w:tblGrid>
      <w:tr w:rsidR="0023012D" w:rsidTr="00777CEF">
        <w:trPr>
          <w:cnfStyle w:val="100000000000"/>
        </w:trPr>
        <w:tc>
          <w:tcPr>
            <w:cnfStyle w:val="001000000000"/>
            <w:tcW w:w="2444" w:type="dxa"/>
            <w:tcBorders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образовательные продукты</w:t>
            </w:r>
          </w:p>
        </w:tc>
        <w:tc>
          <w:tcPr>
            <w:tcW w:w="7127" w:type="dxa"/>
            <w:tcBorders>
              <w:lef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1000000000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12D" w:rsidTr="00777CEF">
        <w:trPr>
          <w:cnfStyle w:val="000000100000"/>
        </w:trPr>
        <w:tc>
          <w:tcPr>
            <w:cnfStyle w:val="001000000000"/>
            <w:tcW w:w="2444" w:type="dxa"/>
            <w:tcBorders>
              <w:righ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 образовательный результат</w:t>
            </w:r>
          </w:p>
        </w:tc>
        <w:tc>
          <w:tcPr>
            <w:tcW w:w="7127" w:type="dxa"/>
            <w:tcBorders>
              <w:left w:val="none" w:sz="0" w:space="0" w:color="auto"/>
            </w:tcBorders>
          </w:tcPr>
          <w:p w:rsidR="0023012D" w:rsidRDefault="0023012D" w:rsidP="00777CEF">
            <w:pPr>
              <w:pStyle w:val="a3"/>
              <w:ind w:left="0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012D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23012D" w:rsidRPr="00B35662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B35662">
        <w:rPr>
          <w:rFonts w:ascii="Times New Roman" w:hAnsi="Times New Roman"/>
          <w:i/>
          <w:sz w:val="28"/>
          <w:szCs w:val="28"/>
        </w:rPr>
        <w:t>«Итоги нашего события»</w:t>
      </w:r>
    </w:p>
    <w:p w:rsidR="0023012D" w:rsidRDefault="0023012D" w:rsidP="0023012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EA1011" w:rsidRDefault="00EA1011" w:rsidP="00EA1011">
      <w:pPr>
        <w:rPr>
          <w:rFonts w:ascii="Times New Roman" w:hAnsi="Times New Roman"/>
          <w:sz w:val="28"/>
          <w:szCs w:val="28"/>
        </w:rPr>
      </w:pPr>
    </w:p>
    <w:p w:rsidR="007C10DC" w:rsidRDefault="007C10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4862" w:rsidRDefault="002F7968" w:rsidP="002F7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96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F7968" w:rsidRPr="009C510A" w:rsidRDefault="002F7968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709"/>
          <w:tab w:val="left" w:pos="851"/>
          <w:tab w:val="left" w:pos="1134"/>
        </w:tabs>
        <w:spacing w:after="0" w:line="336" w:lineRule="auto"/>
        <w:ind w:left="0" w:right="-143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10A">
        <w:rPr>
          <w:rFonts w:ascii="Times New Roman" w:eastAsia="Times New Roman" w:hAnsi="Times New Roman"/>
          <w:color w:val="000000"/>
          <w:sz w:val="28"/>
          <w:szCs w:val="28"/>
        </w:rPr>
        <w:t>Александрова,</w:t>
      </w:r>
      <w:r w:rsidRPr="009C510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  <w:r w:rsidRPr="009C510A">
        <w:rPr>
          <w:rFonts w:ascii="Times New Roman" w:eastAsia="Times New Roman" w:hAnsi="Times New Roman"/>
          <w:color w:val="000000"/>
          <w:sz w:val="28"/>
          <w:szCs w:val="28"/>
        </w:rPr>
        <w:t>Е.</w:t>
      </w:r>
      <w:r w:rsidRPr="009C510A">
        <w:rPr>
          <w:rFonts w:ascii="Times New Roman" w:hAnsi="Times New Roman"/>
          <w:color w:val="000000" w:themeColor="text1"/>
          <w:sz w:val="28"/>
          <w:szCs w:val="28"/>
        </w:rPr>
        <w:t xml:space="preserve">А. </w:t>
      </w:r>
      <w:r w:rsidRPr="009C510A">
        <w:rPr>
          <w:rFonts w:ascii="Times New Roman" w:eastAsia="Times New Roman" w:hAnsi="Times New Roman"/>
          <w:color w:val="000000"/>
          <w:sz w:val="28"/>
          <w:szCs w:val="28"/>
        </w:rPr>
        <w:t>Индивидуализация образования: учиться для себя [Текст] / Е.</w:t>
      </w:r>
      <w:r w:rsidRPr="009C510A">
        <w:rPr>
          <w:rFonts w:ascii="Times New Roman" w:hAnsi="Times New Roman"/>
          <w:color w:val="000000" w:themeColor="text1"/>
          <w:sz w:val="28"/>
          <w:szCs w:val="28"/>
        </w:rPr>
        <w:t>А.</w:t>
      </w:r>
      <w:r w:rsidRPr="009C510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  <w:r w:rsidRPr="009C510A">
        <w:rPr>
          <w:rFonts w:ascii="Times New Roman" w:eastAsia="Times New Roman" w:hAnsi="Times New Roman"/>
          <w:color w:val="000000"/>
          <w:sz w:val="28"/>
          <w:szCs w:val="28"/>
        </w:rPr>
        <w:t>Александрова // Народное образование. − 2008. − №7. − С.243−250.</w:t>
      </w:r>
    </w:p>
    <w:p w:rsidR="009626B8" w:rsidRPr="009C510A" w:rsidRDefault="009626B8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 xml:space="preserve">Александрова Е.А. Педагогическое сопровождение самоопределения старших школьников. М.: НИИ школьных технологий, 2010. 336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</w:rPr>
        <w:t>.</w:t>
      </w:r>
    </w:p>
    <w:p w:rsidR="009626B8" w:rsidRPr="009C510A" w:rsidRDefault="009626B8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 xml:space="preserve">Вдовина С.А. </w:t>
      </w:r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Индивидуальные образовательные траектории как средство реализации </w:t>
      </w:r>
      <w:proofErr w:type="spellStart"/>
      <w:proofErr w:type="gram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субъект-субъектных</w:t>
      </w:r>
      <w:proofErr w:type="spellEnd"/>
      <w:proofErr w:type="gram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отношений в учебном процессе современной школы</w:t>
      </w:r>
      <w:r w:rsidRPr="009C510A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дис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… канд.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наук: 13.00.01. Тобольск, 2000. 175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</w:rPr>
        <w:t>.</w:t>
      </w:r>
    </w:p>
    <w:p w:rsidR="009626B8" w:rsidRPr="009C510A" w:rsidRDefault="009626B8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sz w:val="28"/>
          <w:szCs w:val="28"/>
        </w:rPr>
        <w:t xml:space="preserve">Воробьева С.В. Теоретические основы дифференциации образовательных программ: </w:t>
      </w:r>
      <w:proofErr w:type="spellStart"/>
      <w:r w:rsidRPr="009C510A">
        <w:rPr>
          <w:rFonts w:ascii="Times New Roman" w:hAnsi="Times New Roman"/>
          <w:sz w:val="28"/>
          <w:szCs w:val="28"/>
        </w:rPr>
        <w:t>дис</w:t>
      </w:r>
      <w:proofErr w:type="spellEnd"/>
      <w:r w:rsidRPr="009C510A">
        <w:rPr>
          <w:rFonts w:ascii="Times New Roman" w:hAnsi="Times New Roman"/>
          <w:sz w:val="28"/>
          <w:szCs w:val="28"/>
        </w:rPr>
        <w:t xml:space="preserve">. …д-ра </w:t>
      </w:r>
      <w:proofErr w:type="spellStart"/>
      <w:r w:rsidRPr="009C510A">
        <w:rPr>
          <w:rFonts w:ascii="Times New Roman" w:hAnsi="Times New Roman"/>
          <w:sz w:val="28"/>
          <w:szCs w:val="28"/>
        </w:rPr>
        <w:t>пед</w:t>
      </w:r>
      <w:proofErr w:type="spellEnd"/>
      <w:r w:rsidRPr="009C510A">
        <w:rPr>
          <w:rFonts w:ascii="Times New Roman" w:hAnsi="Times New Roman"/>
          <w:sz w:val="28"/>
          <w:szCs w:val="28"/>
        </w:rPr>
        <w:t xml:space="preserve">. наук: </w:t>
      </w:r>
      <w:proofErr w:type="gramStart"/>
      <w:r w:rsidRPr="009C510A">
        <w:rPr>
          <w:rFonts w:ascii="Times New Roman" w:hAnsi="Times New Roman"/>
          <w:sz w:val="28"/>
          <w:szCs w:val="28"/>
        </w:rPr>
        <w:t>спец</w:t>
      </w:r>
      <w:proofErr w:type="gramEnd"/>
      <w:r w:rsidRPr="009C510A">
        <w:rPr>
          <w:rFonts w:ascii="Times New Roman" w:hAnsi="Times New Roman"/>
          <w:sz w:val="28"/>
          <w:szCs w:val="28"/>
        </w:rPr>
        <w:t xml:space="preserve">.: 13.00.01. СПб., 1999. 460 </w:t>
      </w:r>
      <w:proofErr w:type="gramStart"/>
      <w:r w:rsidRPr="009C510A">
        <w:rPr>
          <w:rFonts w:ascii="Times New Roman" w:hAnsi="Times New Roman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sz w:val="28"/>
          <w:szCs w:val="28"/>
        </w:rPr>
        <w:t xml:space="preserve">. </w:t>
      </w:r>
    </w:p>
    <w:p w:rsidR="009626B8" w:rsidRPr="009C510A" w:rsidRDefault="009626B8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Газман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О.С. Педагогика свободы: путь в </w:t>
      </w:r>
      <w:r w:rsidRPr="009C510A">
        <w:rPr>
          <w:rFonts w:ascii="Times New Roman" w:hAnsi="Times New Roman"/>
          <w:color w:val="000000"/>
          <w:sz w:val="28"/>
          <w:szCs w:val="28"/>
        </w:rPr>
        <w:t>гуманистическую</w:t>
      </w:r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цивилизацию XXI века // Новые ценности образования. 1996. №6. С. 10-39.</w:t>
      </w:r>
    </w:p>
    <w:p w:rsidR="009626B8" w:rsidRPr="009C510A" w:rsidRDefault="009626B8" w:rsidP="00AC49FF">
      <w:pPr>
        <w:pStyle w:val="a3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Газман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 О.С. Педагогическая поддержка детей в образовании как инновационная проблема // Новые ценности образования. 1995. №3. С. 58.</w:t>
      </w:r>
    </w:p>
    <w:p w:rsidR="009626B8" w:rsidRPr="009C510A" w:rsidRDefault="009626B8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Газман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О.С.,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Вейс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Р.М., Крылова Н.Б.  Новые ценности образования: содержание гуманистического образования. М.: Рос.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Гуманит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Научный фонд, 1995. 103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626B8" w:rsidRPr="009C510A" w:rsidRDefault="009626B8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Галацкова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 И.А. Моделирование вариативных образовательных маршрутов учащихся как средство обеспечения адаптивности школьной среды: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автореф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дис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… канд.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Наук. Ульяновск, 2010. 29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</w:rPr>
        <w:t>.</w:t>
      </w:r>
    </w:p>
    <w:p w:rsidR="009626B8" w:rsidRPr="009C510A" w:rsidRDefault="009626B8" w:rsidP="00AC49FF">
      <w:pPr>
        <w:pStyle w:val="a3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 xml:space="preserve">Горбачева Г.Г. Индивидуальный образовательный маршрут как условие осуществления  психолого-педагогической коррекции дошкольников с проблемами в развитии // Дошкольная </w:t>
      </w:r>
      <w:r w:rsidRPr="009C510A">
        <w:rPr>
          <w:rFonts w:ascii="Times New Roman" w:hAnsi="Times New Roman"/>
          <w:sz w:val="28"/>
          <w:szCs w:val="28"/>
        </w:rPr>
        <w:t>педагогика. 2008. №4. С.37-38.</w:t>
      </w:r>
    </w:p>
    <w:p w:rsidR="009626B8" w:rsidRPr="009C510A" w:rsidRDefault="009626B8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510A">
        <w:rPr>
          <w:rFonts w:ascii="Times New Roman" w:hAnsi="Times New Roman"/>
          <w:sz w:val="28"/>
          <w:szCs w:val="28"/>
        </w:rPr>
        <w:t>Гормин</w:t>
      </w:r>
      <w:proofErr w:type="spellEnd"/>
      <w:r w:rsidRPr="009C510A">
        <w:rPr>
          <w:rFonts w:ascii="Times New Roman" w:hAnsi="Times New Roman"/>
          <w:sz w:val="28"/>
          <w:szCs w:val="28"/>
        </w:rPr>
        <w:t xml:space="preserve"> А. Модели индивидуальных траекторий обучения</w:t>
      </w:r>
      <w:r w:rsidRPr="009C510A">
        <w:rPr>
          <w:rFonts w:ascii="Times New Roman" w:hAnsi="Times New Roman"/>
          <w:color w:val="000000"/>
          <w:sz w:val="28"/>
          <w:szCs w:val="28"/>
        </w:rPr>
        <w:t xml:space="preserve"> // Директор школы. 2007. №1. С.69-74.</w:t>
      </w:r>
    </w:p>
    <w:p w:rsidR="009626B8" w:rsidRPr="009C510A" w:rsidRDefault="002F7968" w:rsidP="00AC49FF">
      <w:pPr>
        <w:pStyle w:val="a3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Гребенюк, О.С. Основы педагогики индивидуальности </w:t>
      </w:r>
      <w:r w:rsidRPr="009C510A">
        <w:rPr>
          <w:rFonts w:ascii="Times New Roman" w:eastAsia="Times New Roman" w:hAnsi="Times New Roman"/>
          <w:color w:val="000000"/>
          <w:sz w:val="28"/>
          <w:szCs w:val="28"/>
        </w:rPr>
        <w:t>[Текст]</w:t>
      </w:r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Учеб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особие/ </w:t>
      </w:r>
      <w:r w:rsidRPr="009C510A">
        <w:rPr>
          <w:rFonts w:ascii="Times New Roman" w:hAnsi="Times New Roman"/>
          <w:color w:val="000000" w:themeColor="text1"/>
          <w:sz w:val="28"/>
          <w:szCs w:val="28"/>
        </w:rPr>
        <w:t>О.С. Гребенюк, Т.Б. Гребенюк.</w:t>
      </w:r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Калинингр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ун-т.; Калининград, 2000. — 572 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42A1C" w:rsidRPr="009C510A" w:rsidRDefault="00842A1C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Довыдова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 М.В. Моделирование индивидуальных образовательных маршрутов как фактор повышения эффективности подготовки учителей технологии: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дис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… канд.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наук: 13.00.08. Новокузнецк, 2004. 188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</w:rPr>
        <w:t>.</w:t>
      </w:r>
    </w:p>
    <w:p w:rsidR="006162A4" w:rsidRPr="009C510A" w:rsidRDefault="006162A4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 xml:space="preserve">Зверева Н.Г. Проектирование индивидуальных образовательных маршрутов студентов педвуза на основе комплексной психолого-педагогической диагностики: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автореф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дис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…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канд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</w:rPr>
        <w:t>ед.наук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Ярославль, 2007. 22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</w:rPr>
        <w:t>.</w:t>
      </w:r>
    </w:p>
    <w:p w:rsidR="006162A4" w:rsidRPr="009C510A" w:rsidRDefault="006162A4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sz w:val="28"/>
          <w:szCs w:val="28"/>
        </w:rPr>
        <w:lastRenderedPageBreak/>
        <w:t xml:space="preserve">Ковалева Т.М. Среда и событие: к дидактике </w:t>
      </w:r>
      <w:proofErr w:type="spellStart"/>
      <w:r w:rsidRPr="009C510A">
        <w:rPr>
          <w:rFonts w:ascii="Times New Roman" w:hAnsi="Times New Roman"/>
          <w:sz w:val="28"/>
          <w:szCs w:val="28"/>
        </w:rPr>
        <w:t>тьюторского</w:t>
      </w:r>
      <w:proofErr w:type="spellEnd"/>
      <w:r w:rsidRPr="009C510A">
        <w:rPr>
          <w:rFonts w:ascii="Times New Roman" w:hAnsi="Times New Roman"/>
          <w:sz w:val="28"/>
          <w:szCs w:val="28"/>
        </w:rPr>
        <w:t xml:space="preserve"> сопровождения / Т.М. Ковалева, М.Ю. Жилина // Событийность в образовании и педагогической деятельности. Под редакцией Н.Б. Крыловой и М.Ю. Жилиной. – 1(43) – 2010. – С. 84 – 91.</w:t>
      </w:r>
      <w:r w:rsidRPr="009C510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162A4" w:rsidRPr="009C510A" w:rsidRDefault="006162A4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Колдаев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 В.Д. Вариативный подход к моделированию индивидуальных образовательных траекторий в профессиональном образовании // Оборонный комплекс – научно-техническому прогрессу России: Межотраслевой научно-технический журнал. М.: ФГУП «ВИМИ». 2011. №3. С. 89-96. </w:t>
      </w:r>
    </w:p>
    <w:p w:rsidR="00FA1EF1" w:rsidRPr="009C510A" w:rsidRDefault="006162A4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Колдаев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 В.Д. Моделирование субъектно-центрированных образовательных маршрутов студента вуза // Вестник Челябинского государственного педагогического университета. ФГБОУ ВПО «Челябинский государственный педагогический университет». 2012. № 3. С.118-125</w:t>
      </w:r>
    </w:p>
    <w:p w:rsidR="00FA1EF1" w:rsidRPr="009C510A" w:rsidRDefault="00FA1EF1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142" w:right="-2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 xml:space="preserve">Колесникова И.А. Теория и практика модульного преобразования воспитательной среды образовательного учреждения: учебно-методическое пособие // под ред. З.И. Васильевой;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Спб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., 2009. 207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</w:rPr>
        <w:t>.</w:t>
      </w:r>
    </w:p>
    <w:p w:rsidR="00FA1EF1" w:rsidRPr="009C510A" w:rsidRDefault="00FA1EF1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142" w:right="-2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>Крылова Н.Б. Индивидуализация ребенка в образовании: проблемы и решения // Школьные технологии. 2008. №2. С.34-41.</w:t>
      </w:r>
    </w:p>
    <w:p w:rsidR="00F81A05" w:rsidRPr="009C510A" w:rsidRDefault="00FA1EF1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142" w:right="-2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sz w:val="28"/>
          <w:szCs w:val="28"/>
        </w:rPr>
        <w:t>Крылова Н.Б. Условия проявления событийности образования / Н.Б. Крылова // Событийность в образовании и педагогической деятельности. Под редакцией Н.Б. Крыловой и М.Ю. Жилиной. – 1(43) – 2010. – С. 136-145.</w:t>
      </w:r>
    </w:p>
    <w:p w:rsidR="00F81A05" w:rsidRPr="009C510A" w:rsidRDefault="00F81A05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142" w:right="-2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 xml:space="preserve">Куприянова Г.В. </w:t>
      </w:r>
      <w:r w:rsidRPr="009C510A">
        <w:rPr>
          <w:rFonts w:ascii="Times New Roman" w:hAnsi="Times New Roman"/>
          <w:sz w:val="28"/>
          <w:szCs w:val="28"/>
        </w:rPr>
        <w:t>Индивидуальный образовательный маршрут: методические рекомендации по разработке. Ярославль: ИРО, 2005. 40 с.</w:t>
      </w:r>
    </w:p>
    <w:p w:rsidR="00F81A05" w:rsidRPr="009C510A" w:rsidRDefault="00F81A05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1134"/>
        </w:tabs>
        <w:spacing w:after="0"/>
        <w:ind w:left="142" w:right="-2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>Куприянова Г.В. Образовательная программа как индивидуальный образовательный маршрут // Индивидуализация в современном образовании: Теория и практика. Ярославль, 2001.</w:t>
      </w:r>
    </w:p>
    <w:p w:rsidR="00F81A05" w:rsidRPr="009C510A" w:rsidRDefault="00F81A05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Лабунская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 Н.А. Индивидуальный образовательный маршрут студента: подходы к раскрытию // Известия Российского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гос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ун-та им. А.И. Герцена. СПб. 2002. №2(3). С. 79-90. </w:t>
      </w:r>
    </w:p>
    <w:p w:rsidR="00F81A05" w:rsidRPr="009C510A" w:rsidRDefault="00F81A05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Лежнина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 Л.В. Индивидуальный образовательный маршрут как инновация в профессиональной подготовке педагогов-психологов // Стандарты и мониторинг в образовании. 2009. №2. С.21-25</w:t>
      </w:r>
    </w:p>
    <w:p w:rsidR="00AC49FF" w:rsidRPr="009C510A" w:rsidRDefault="00AC49FF" w:rsidP="00AC49FF">
      <w:pPr>
        <w:pStyle w:val="a3"/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>Логинова Ю.Н. Понятия индивидуального образовательного маршрута и индивидуальной образовательной траектории и проблема их проектирования // Библиотека журнала «Методист». 2006. №9. С. 4-7.</w:t>
      </w:r>
    </w:p>
    <w:p w:rsidR="00AC49FF" w:rsidRPr="009C510A" w:rsidRDefault="00AC49FF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lastRenderedPageBreak/>
        <w:t xml:space="preserve">Лоренц В.В. Проектирование индивидуально-образовательного маршрута как условие подготовки будущего учителя к профессиональной деятельности: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дис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… канд.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наук: 13.00.01. Омск, 2001. 250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</w:rPr>
        <w:t>.</w:t>
      </w:r>
    </w:p>
    <w:p w:rsidR="00AC49FF" w:rsidRPr="009C510A" w:rsidRDefault="00AC49FF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 xml:space="preserve">Лукьянова М.И. Вариативный образовательный маршрут // Учитель. 2007. №1. С. 9-11. </w:t>
      </w:r>
    </w:p>
    <w:p w:rsidR="00AC49FF" w:rsidRPr="009C510A" w:rsidRDefault="00AC49FF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 xml:space="preserve">Маркова С.В. Педагогическое сопровождение одаренного подростка при проектировании и реализации индивидуального образовательного маршрута: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автореф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дис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…канд.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наук. Киров, 2011. 24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</w:rPr>
        <w:t>.</w:t>
      </w:r>
    </w:p>
    <w:p w:rsidR="00AC49FF" w:rsidRPr="009C510A" w:rsidRDefault="00AC49FF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 xml:space="preserve">Маскаева А.М. Проектирование индивидуальных образовательных траекторий учащихся старших классов в условиях вариативного обучения математике: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дис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. … канд.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>. наук: 13.00.02. М., 2011. 220 с.</w:t>
      </w:r>
    </w:p>
    <w:p w:rsidR="00AC49FF" w:rsidRPr="009C510A" w:rsidRDefault="00AC49FF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Мерлин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В.С. Психология индивидуальности (Из серии «Психологи отечества» / под ред. Е.А. Климова.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М.: МПСИ, 1996. 542 с.</w:t>
      </w:r>
    </w:p>
    <w:p w:rsidR="00AC49FF" w:rsidRPr="009C510A" w:rsidRDefault="00AC49FF" w:rsidP="00AC49FF">
      <w:pPr>
        <w:pStyle w:val="a3"/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C510A">
        <w:rPr>
          <w:rFonts w:ascii="Times New Roman" w:hAnsi="Times New Roman"/>
          <w:sz w:val="28"/>
          <w:szCs w:val="28"/>
        </w:rPr>
        <w:t>Миркес</w:t>
      </w:r>
      <w:proofErr w:type="spellEnd"/>
      <w:r w:rsidRPr="009C510A">
        <w:rPr>
          <w:rFonts w:ascii="Times New Roman" w:hAnsi="Times New Roman"/>
          <w:sz w:val="28"/>
          <w:szCs w:val="28"/>
        </w:rPr>
        <w:t xml:space="preserve"> М.М. Образовательное событие как </w:t>
      </w:r>
      <w:proofErr w:type="spellStart"/>
      <w:r w:rsidRPr="009C510A">
        <w:rPr>
          <w:rFonts w:ascii="Times New Roman" w:hAnsi="Times New Roman"/>
          <w:sz w:val="28"/>
          <w:szCs w:val="28"/>
        </w:rPr>
        <w:t>тьюторская</w:t>
      </w:r>
      <w:proofErr w:type="spellEnd"/>
      <w:r w:rsidRPr="009C510A">
        <w:rPr>
          <w:rFonts w:ascii="Times New Roman" w:hAnsi="Times New Roman"/>
          <w:sz w:val="28"/>
          <w:szCs w:val="28"/>
        </w:rPr>
        <w:t xml:space="preserve"> практика / М.М. </w:t>
      </w:r>
      <w:proofErr w:type="spellStart"/>
      <w:r w:rsidRPr="009C510A">
        <w:rPr>
          <w:rFonts w:ascii="Times New Roman" w:hAnsi="Times New Roman"/>
          <w:sz w:val="28"/>
          <w:szCs w:val="28"/>
        </w:rPr>
        <w:t>Миркес</w:t>
      </w:r>
      <w:proofErr w:type="spellEnd"/>
      <w:r w:rsidRPr="009C510A">
        <w:rPr>
          <w:rFonts w:ascii="Times New Roman" w:hAnsi="Times New Roman"/>
          <w:sz w:val="28"/>
          <w:szCs w:val="28"/>
        </w:rPr>
        <w:t>, Н..В. Муха // Событийность в образовании и педагогической деятельности. Под редакцией Н.Б. Крыловой и М.Ю. Жилиной. – 1(43) – 2010. – С. 91-99.</w:t>
      </w:r>
    </w:p>
    <w:p w:rsidR="002F7968" w:rsidRPr="009C510A" w:rsidRDefault="002F7968" w:rsidP="002F7968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510A">
        <w:rPr>
          <w:rFonts w:ascii="Times New Roman" w:hAnsi="Times New Roman"/>
          <w:sz w:val="28"/>
          <w:szCs w:val="28"/>
        </w:rPr>
        <w:t xml:space="preserve">Фролова,  С.В. </w:t>
      </w:r>
      <w:hyperlink r:id="rId21" w:history="1">
        <w:r w:rsidRPr="009C510A">
          <w:rPr>
            <w:rStyle w:val="a8"/>
            <w:rFonts w:ascii="Times New Roman" w:hAnsi="Times New Roman"/>
            <w:sz w:val="28"/>
            <w:szCs w:val="28"/>
          </w:rPr>
          <w:t>Проектирование индивидуального образовательного маршрута в воспитательном пространстве образовательной организации</w:t>
        </w:r>
      </w:hyperlink>
      <w:r w:rsidRPr="009C510A">
        <w:rPr>
          <w:rFonts w:ascii="Times New Roman" w:hAnsi="Times New Roman"/>
          <w:sz w:val="28"/>
          <w:szCs w:val="28"/>
        </w:rPr>
        <w:t xml:space="preserve"> </w:t>
      </w:r>
      <w:r w:rsidRPr="009C510A">
        <w:rPr>
          <w:rFonts w:ascii="Times New Roman" w:hAnsi="Times New Roman"/>
          <w:i/>
          <w:iCs/>
          <w:sz w:val="28"/>
          <w:szCs w:val="28"/>
        </w:rPr>
        <w:t xml:space="preserve">/ </w:t>
      </w:r>
      <w:r w:rsidRPr="009C510A">
        <w:rPr>
          <w:rFonts w:ascii="Times New Roman" w:hAnsi="Times New Roman"/>
          <w:sz w:val="28"/>
          <w:szCs w:val="28"/>
        </w:rPr>
        <w:t xml:space="preserve">С.В. Фролова </w:t>
      </w:r>
      <w:r w:rsidRPr="009C510A">
        <w:rPr>
          <w:rFonts w:ascii="Times New Roman" w:hAnsi="Times New Roman"/>
          <w:i/>
          <w:iCs/>
          <w:sz w:val="28"/>
          <w:szCs w:val="28"/>
        </w:rPr>
        <w:t>//</w:t>
      </w:r>
      <w:r w:rsidRPr="009C510A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Pr="009C510A">
          <w:rPr>
            <w:rStyle w:val="a8"/>
            <w:rFonts w:ascii="Times New Roman" w:hAnsi="Times New Roman"/>
            <w:sz w:val="28"/>
            <w:szCs w:val="28"/>
          </w:rPr>
          <w:t xml:space="preserve">Современные исследования социальных проблем: 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c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етевой журнал</w:t>
        </w:r>
      </w:hyperlink>
      <w:r w:rsidRPr="009C510A">
        <w:rPr>
          <w:rFonts w:ascii="Times New Roman" w:hAnsi="Times New Roman"/>
          <w:sz w:val="28"/>
          <w:szCs w:val="28"/>
        </w:rPr>
        <w:t xml:space="preserve">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2013.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</w:t>
      </w:r>
      <w:hyperlink r:id="rId23" w:history="1">
        <w:r w:rsidRPr="009C510A">
          <w:rPr>
            <w:rStyle w:val="a8"/>
            <w:rFonts w:ascii="Times New Roman" w:hAnsi="Times New Roman"/>
            <w:sz w:val="28"/>
            <w:szCs w:val="28"/>
          </w:rPr>
          <w:t>№6 (26)</w:t>
        </w:r>
      </w:hyperlink>
      <w:r w:rsidRPr="009C510A">
        <w:rPr>
          <w:rFonts w:ascii="Times New Roman" w:hAnsi="Times New Roman"/>
          <w:sz w:val="28"/>
          <w:szCs w:val="28"/>
        </w:rPr>
        <w:t xml:space="preserve">. </w:t>
      </w:r>
      <w:r w:rsidRPr="009C510A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</w:t>
      </w:r>
      <w:r w:rsidRPr="009C510A">
        <w:rPr>
          <w:rFonts w:ascii="Times New Roman" w:hAnsi="Times New Roman"/>
          <w:sz w:val="28"/>
          <w:szCs w:val="28"/>
          <w:lang w:val="en-US"/>
        </w:rPr>
        <w:t>URL</w:t>
      </w:r>
      <w:r w:rsidRPr="009C510A">
        <w:rPr>
          <w:rFonts w:ascii="Times New Roman" w:hAnsi="Times New Roman"/>
          <w:sz w:val="28"/>
          <w:szCs w:val="28"/>
        </w:rPr>
        <w:t xml:space="preserve">: </w:t>
      </w:r>
      <w:hyperlink r:id="rId24" w:history="1"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https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://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science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-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education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.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/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/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article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/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view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?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id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=24923</w:t>
        </w:r>
      </w:hyperlink>
      <w:r w:rsidRPr="009C510A">
        <w:rPr>
          <w:rFonts w:ascii="Times New Roman" w:hAnsi="Times New Roman"/>
          <w:sz w:val="28"/>
          <w:szCs w:val="28"/>
        </w:rPr>
        <w:t xml:space="preserve"> (дата обращения: 21.09.2022)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Режим доступа: Современные исследования социальных проблем </w:t>
      </w:r>
      <w:hyperlink r:id="rId25" w:history="1"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https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://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science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-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education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9C510A">
          <w:rPr>
            <w:rStyle w:val="a8"/>
            <w:rFonts w:ascii="Times New Roman" w:hAnsi="Times New Roman"/>
            <w:sz w:val="28"/>
            <w:szCs w:val="28"/>
          </w:rPr>
          <w:t>/</w:t>
        </w:r>
        <w:proofErr w:type="spellStart"/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9C510A">
          <w:rPr>
            <w:rStyle w:val="a8"/>
            <w:rFonts w:ascii="Times New Roman" w:hAnsi="Times New Roman"/>
            <w:sz w:val="28"/>
            <w:szCs w:val="28"/>
          </w:rPr>
          <w:t>/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article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/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view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?</w:t>
        </w:r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id</w:t>
        </w:r>
        <w:r w:rsidRPr="009C510A">
          <w:rPr>
            <w:rStyle w:val="a8"/>
            <w:rFonts w:ascii="Times New Roman" w:hAnsi="Times New Roman"/>
            <w:sz w:val="28"/>
            <w:szCs w:val="28"/>
          </w:rPr>
          <w:t>=24923</w:t>
        </w:r>
      </w:hyperlink>
      <w:r w:rsidRPr="009C510A">
        <w:rPr>
          <w:rFonts w:ascii="Times New Roman" w:hAnsi="Times New Roman"/>
          <w:sz w:val="28"/>
          <w:szCs w:val="28"/>
        </w:rPr>
        <w:t xml:space="preserve">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Текст электронный.</w:t>
      </w:r>
    </w:p>
    <w:p w:rsidR="002F7968" w:rsidRPr="009C510A" w:rsidRDefault="002F7968" w:rsidP="002F7968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510A">
        <w:rPr>
          <w:rFonts w:ascii="Times New Roman" w:hAnsi="Times New Roman"/>
          <w:sz w:val="28"/>
          <w:szCs w:val="28"/>
        </w:rPr>
        <w:t xml:space="preserve">Фролова, С.В. Индивидуальный образовательный маршрут как способ индивидуализации воспитательного процесса в вузе / </w:t>
      </w:r>
      <w:r w:rsidRPr="009C510A">
        <w:rPr>
          <w:rFonts w:ascii="Times New Roman" w:eastAsia="Times New Roman" w:hAnsi="Times New Roman"/>
          <w:sz w:val="28"/>
          <w:szCs w:val="28"/>
        </w:rPr>
        <w:t>С.В.</w:t>
      </w:r>
      <w:r w:rsidRPr="009C510A">
        <w:rPr>
          <w:rFonts w:ascii="Times New Roman" w:hAnsi="Times New Roman"/>
          <w:sz w:val="28"/>
          <w:szCs w:val="28"/>
        </w:rPr>
        <w:t xml:space="preserve"> </w:t>
      </w:r>
      <w:r w:rsidRPr="009C510A">
        <w:rPr>
          <w:rFonts w:ascii="Times New Roman" w:eastAsia="Times New Roman" w:hAnsi="Times New Roman"/>
          <w:sz w:val="28"/>
          <w:szCs w:val="28"/>
        </w:rPr>
        <w:t xml:space="preserve">Фролова </w:t>
      </w:r>
      <w:r w:rsidRPr="009C510A">
        <w:rPr>
          <w:rFonts w:ascii="Times New Roman" w:hAnsi="Times New Roman"/>
          <w:sz w:val="28"/>
          <w:szCs w:val="28"/>
        </w:rPr>
        <w:t xml:space="preserve">// </w:t>
      </w:r>
      <w:hyperlink r:id="rId26" w:tooltip="Молодой ученый" w:history="1">
        <w:r w:rsidRPr="009C510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Молодой учёный</w:t>
        </w:r>
      </w:hyperlink>
      <w:r w:rsidRPr="009C510A">
        <w:rPr>
          <w:rFonts w:ascii="Times New Roman" w:hAnsi="Times New Roman"/>
          <w:sz w:val="28"/>
          <w:szCs w:val="28"/>
        </w:rPr>
        <w:t xml:space="preserve">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2013.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№9.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С. 418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>420.</w:t>
      </w:r>
    </w:p>
    <w:p w:rsidR="002F7968" w:rsidRPr="009C510A" w:rsidRDefault="002F7968" w:rsidP="002F7968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510A">
        <w:rPr>
          <w:rFonts w:ascii="Times New Roman" w:hAnsi="Times New Roman"/>
          <w:sz w:val="28"/>
          <w:szCs w:val="28"/>
        </w:rPr>
        <w:t xml:space="preserve">Фролова, С.В. Педагогическое сопровождение студента на индивидуальном образовательном маршруте </w:t>
      </w:r>
      <w:proofErr w:type="spellStart"/>
      <w:r w:rsidRPr="009C510A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9C510A">
        <w:rPr>
          <w:rFonts w:ascii="Times New Roman" w:hAnsi="Times New Roman"/>
          <w:sz w:val="28"/>
          <w:szCs w:val="28"/>
        </w:rPr>
        <w:t xml:space="preserve"> деятельности: учебное пособие / С.В. Фролова.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Н.Новгород: НГПУ им. К. Минина, 2016.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89 </w:t>
      </w:r>
      <w:proofErr w:type="gramStart"/>
      <w:r w:rsidRPr="009C510A">
        <w:rPr>
          <w:rFonts w:ascii="Times New Roman" w:hAnsi="Times New Roman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sz w:val="28"/>
          <w:szCs w:val="28"/>
        </w:rPr>
        <w:t>.</w:t>
      </w:r>
    </w:p>
    <w:p w:rsidR="00C20201" w:rsidRPr="009C510A" w:rsidRDefault="00C20201" w:rsidP="009C510A">
      <w:pPr>
        <w:pStyle w:val="a3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9C510A">
        <w:rPr>
          <w:rFonts w:ascii="Times New Roman" w:hAnsi="Times New Roman"/>
          <w:sz w:val="28"/>
          <w:szCs w:val="28"/>
        </w:rPr>
        <w:t xml:space="preserve">Фролова С.В., </w:t>
      </w:r>
      <w:r w:rsidRPr="009C510A">
        <w:rPr>
          <w:rFonts w:ascii="Times New Roman" w:hAnsi="Times New Roman"/>
          <w:iCs/>
          <w:sz w:val="28"/>
          <w:szCs w:val="28"/>
        </w:rPr>
        <w:t xml:space="preserve">Николина В.В., Смирнова А.И., </w:t>
      </w:r>
      <w:r w:rsidRPr="009C510A">
        <w:rPr>
          <w:rFonts w:ascii="Times New Roman" w:hAnsi="Times New Roman"/>
          <w:sz w:val="28"/>
          <w:szCs w:val="28"/>
        </w:rPr>
        <w:t xml:space="preserve"> </w:t>
      </w:r>
      <w:hyperlink r:id="rId27" w:history="1">
        <w:r w:rsidRPr="009C510A">
          <w:rPr>
            <w:rStyle w:val="a8"/>
            <w:rFonts w:ascii="Times New Roman" w:hAnsi="Times New Roman"/>
            <w:sz w:val="28"/>
            <w:szCs w:val="28"/>
          </w:rPr>
          <w:t xml:space="preserve">Педагогическое сопровождение индивидуального образовательного маршрута </w:t>
        </w:r>
        <w:proofErr w:type="spellStart"/>
        <w:r w:rsidRPr="009C510A">
          <w:rPr>
            <w:rStyle w:val="a8"/>
            <w:rFonts w:ascii="Times New Roman" w:hAnsi="Times New Roman"/>
            <w:sz w:val="28"/>
            <w:szCs w:val="28"/>
          </w:rPr>
          <w:t>внеучебной</w:t>
        </w:r>
        <w:proofErr w:type="spellEnd"/>
        <w:r w:rsidRPr="009C510A">
          <w:rPr>
            <w:rStyle w:val="a8"/>
            <w:rFonts w:ascii="Times New Roman" w:hAnsi="Times New Roman"/>
            <w:sz w:val="28"/>
            <w:szCs w:val="28"/>
          </w:rPr>
          <w:t xml:space="preserve"> деятельности по формированию духовно-нравственных ценностей у будущих учителей</w:t>
        </w:r>
      </w:hyperlink>
      <w:r w:rsidRPr="009C510A">
        <w:rPr>
          <w:rFonts w:ascii="Times New Roman" w:hAnsi="Times New Roman"/>
          <w:sz w:val="28"/>
          <w:szCs w:val="28"/>
        </w:rPr>
        <w:t xml:space="preserve"> </w:t>
      </w:r>
      <w:r w:rsidRPr="009C510A">
        <w:rPr>
          <w:rFonts w:ascii="Times New Roman" w:hAnsi="Times New Roman"/>
          <w:i/>
          <w:iCs/>
          <w:sz w:val="28"/>
          <w:szCs w:val="28"/>
        </w:rPr>
        <w:t xml:space="preserve">// </w:t>
      </w:r>
      <w:hyperlink r:id="rId28" w:history="1">
        <w:proofErr w:type="gramStart"/>
        <w:r w:rsidRPr="009C510A">
          <w:rPr>
            <w:rStyle w:val="a8"/>
            <w:rFonts w:ascii="Times New Roman" w:hAnsi="Times New Roman"/>
            <w:sz w:val="28"/>
            <w:szCs w:val="28"/>
            <w:lang w:val="en-US"/>
          </w:rPr>
          <w:t>C</w:t>
        </w:r>
        <w:proofErr w:type="spellStart"/>
        <w:proofErr w:type="gramEnd"/>
        <w:r w:rsidRPr="009C510A">
          <w:rPr>
            <w:rStyle w:val="a8"/>
            <w:rFonts w:ascii="Times New Roman" w:hAnsi="Times New Roman"/>
            <w:sz w:val="28"/>
            <w:szCs w:val="28"/>
          </w:rPr>
          <w:t>овременные</w:t>
        </w:r>
        <w:proofErr w:type="spellEnd"/>
        <w:r w:rsidRPr="009C510A">
          <w:rPr>
            <w:rStyle w:val="a8"/>
            <w:rFonts w:ascii="Times New Roman" w:hAnsi="Times New Roman"/>
            <w:sz w:val="28"/>
            <w:szCs w:val="28"/>
          </w:rPr>
          <w:t xml:space="preserve"> проблемы науки и образования</w:t>
        </w:r>
      </w:hyperlink>
      <w:r w:rsidRPr="009C510A">
        <w:rPr>
          <w:rFonts w:ascii="Times New Roman" w:hAnsi="Times New Roman"/>
          <w:sz w:val="28"/>
          <w:szCs w:val="28"/>
        </w:rPr>
        <w:t xml:space="preserve">. 2015. </w:t>
      </w:r>
      <w:hyperlink r:id="rId29" w:history="1">
        <w:r w:rsidRPr="009C510A">
          <w:rPr>
            <w:rStyle w:val="a8"/>
            <w:rFonts w:ascii="Times New Roman" w:hAnsi="Times New Roman"/>
            <w:sz w:val="28"/>
            <w:szCs w:val="28"/>
          </w:rPr>
          <w:t>№3</w:t>
        </w:r>
      </w:hyperlink>
      <w:r w:rsidRPr="009C510A">
        <w:rPr>
          <w:rFonts w:ascii="Times New Roman" w:hAnsi="Times New Roman"/>
          <w:sz w:val="28"/>
          <w:szCs w:val="28"/>
        </w:rPr>
        <w:t>. С. 399.</w:t>
      </w:r>
    </w:p>
    <w:p w:rsidR="002F7968" w:rsidRPr="009C510A" w:rsidRDefault="002F7968" w:rsidP="002F7968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510A">
        <w:rPr>
          <w:rFonts w:ascii="Times New Roman" w:hAnsi="Times New Roman"/>
          <w:sz w:val="28"/>
          <w:szCs w:val="28"/>
        </w:rPr>
        <w:t xml:space="preserve">Фролова, С.В. Проектирование индивидуального образовательного маршрута </w:t>
      </w:r>
      <w:proofErr w:type="spellStart"/>
      <w:r w:rsidRPr="009C510A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9C510A">
        <w:rPr>
          <w:rFonts w:ascii="Times New Roman" w:hAnsi="Times New Roman"/>
          <w:sz w:val="28"/>
          <w:szCs w:val="28"/>
        </w:rPr>
        <w:t xml:space="preserve"> деятельности по формированию </w:t>
      </w:r>
      <w:r w:rsidRPr="009C510A">
        <w:rPr>
          <w:rFonts w:ascii="Times New Roman" w:hAnsi="Times New Roman"/>
          <w:sz w:val="28"/>
          <w:szCs w:val="28"/>
        </w:rPr>
        <w:lastRenderedPageBreak/>
        <w:t xml:space="preserve">духовно-нравственных ценностей у студентов: учебное пособие/ С.В. Фролова.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 Н. Новгород: НГПУ, 2012.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218 с.</w:t>
      </w:r>
    </w:p>
    <w:p w:rsidR="00C20201" w:rsidRPr="009C510A" w:rsidRDefault="00C20201" w:rsidP="009C510A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 xml:space="preserve">Фролова, С.В. Проектирование события индивидуального образовательного маршрута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студента / </w:t>
      </w:r>
      <w:r w:rsidRPr="009C510A">
        <w:rPr>
          <w:rFonts w:ascii="Times New Roman" w:hAnsi="Times New Roman"/>
          <w:sz w:val="28"/>
          <w:szCs w:val="28"/>
          <w:lang w:val="en-US"/>
        </w:rPr>
        <w:t>C</w:t>
      </w:r>
      <w:r w:rsidRPr="009C510A">
        <w:rPr>
          <w:rFonts w:ascii="Times New Roman" w:hAnsi="Times New Roman"/>
          <w:sz w:val="28"/>
          <w:szCs w:val="28"/>
        </w:rPr>
        <w:t>. В. Фролова // Молодой ученый</w:t>
      </w:r>
      <w:r w:rsidRPr="009C510A">
        <w:rPr>
          <w:rFonts w:ascii="Times New Roman" w:hAnsi="Times New Roman"/>
          <w:color w:val="000000"/>
          <w:sz w:val="28"/>
          <w:szCs w:val="28"/>
        </w:rPr>
        <w:t xml:space="preserve"> – 2014 - № 4– С. 1120 – 1122.</w:t>
      </w:r>
      <w:r w:rsidRPr="009C510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0201" w:rsidRPr="009C510A" w:rsidRDefault="00C20201" w:rsidP="009C510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510A">
        <w:rPr>
          <w:rFonts w:ascii="Times New Roman" w:hAnsi="Times New Roman"/>
          <w:color w:val="000000"/>
          <w:sz w:val="28"/>
          <w:szCs w:val="28"/>
        </w:rPr>
        <w:t xml:space="preserve">Фролова С.В.,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Илалтдинова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 Е.Ю., </w:t>
      </w:r>
      <w:proofErr w:type="spellStart"/>
      <w:r w:rsidRPr="009C510A">
        <w:rPr>
          <w:rFonts w:ascii="Times New Roman" w:hAnsi="Times New Roman"/>
          <w:color w:val="000000"/>
          <w:sz w:val="28"/>
          <w:szCs w:val="28"/>
        </w:rPr>
        <w:t>Повшедная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</w:rPr>
        <w:t xml:space="preserve"> Ф.В. Проектирование воспитательного пространства образовательной организации. – Москва: Издательство «Флинта», 2017. – 220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</w:rPr>
        <w:t>.</w:t>
      </w:r>
    </w:p>
    <w:p w:rsidR="002F7968" w:rsidRPr="009C510A" w:rsidRDefault="002F7968" w:rsidP="002F7968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510A">
        <w:rPr>
          <w:rFonts w:ascii="Times New Roman" w:hAnsi="Times New Roman"/>
          <w:sz w:val="28"/>
          <w:szCs w:val="28"/>
        </w:rPr>
        <w:t xml:space="preserve">Фролова, С.В. </w:t>
      </w:r>
      <w:hyperlink r:id="rId30" w:history="1">
        <w:r w:rsidRPr="009C510A">
          <w:rPr>
            <w:rStyle w:val="a8"/>
            <w:rFonts w:ascii="Times New Roman" w:hAnsi="Times New Roman"/>
            <w:sz w:val="28"/>
            <w:szCs w:val="28"/>
          </w:rPr>
          <w:t xml:space="preserve">Технология создания индивидуального образовательного маршрута </w:t>
        </w:r>
        <w:proofErr w:type="spellStart"/>
        <w:r w:rsidRPr="009C510A">
          <w:rPr>
            <w:rStyle w:val="a8"/>
            <w:rFonts w:ascii="Times New Roman" w:hAnsi="Times New Roman"/>
            <w:sz w:val="28"/>
            <w:szCs w:val="28"/>
          </w:rPr>
          <w:t>внеучебной</w:t>
        </w:r>
        <w:proofErr w:type="spellEnd"/>
        <w:r w:rsidRPr="009C510A">
          <w:rPr>
            <w:rStyle w:val="a8"/>
            <w:rFonts w:ascii="Times New Roman" w:hAnsi="Times New Roman"/>
            <w:sz w:val="28"/>
            <w:szCs w:val="28"/>
          </w:rPr>
          <w:t xml:space="preserve"> деятельности студентов</w:t>
        </w:r>
      </w:hyperlink>
      <w:r w:rsidRPr="009C510A">
        <w:rPr>
          <w:rFonts w:ascii="Times New Roman" w:hAnsi="Times New Roman"/>
          <w:sz w:val="28"/>
          <w:szCs w:val="28"/>
        </w:rPr>
        <w:t xml:space="preserve"> / С.В. Фролова // </w:t>
      </w:r>
      <w:hyperlink r:id="rId31" w:history="1">
        <w:r w:rsidRPr="009C510A">
          <w:rPr>
            <w:rStyle w:val="a8"/>
            <w:rFonts w:ascii="Times New Roman" w:hAnsi="Times New Roman"/>
            <w:sz w:val="28"/>
            <w:szCs w:val="28"/>
          </w:rPr>
          <w:t>Нижегородское образование</w:t>
        </w:r>
      </w:hyperlink>
      <w:r w:rsidRPr="009C510A">
        <w:rPr>
          <w:rFonts w:ascii="Times New Roman" w:hAnsi="Times New Roman"/>
          <w:sz w:val="28"/>
          <w:szCs w:val="28"/>
        </w:rPr>
        <w:t xml:space="preserve">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2013.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</w:t>
      </w:r>
      <w:hyperlink r:id="rId32" w:history="1">
        <w:r w:rsidRPr="009C510A">
          <w:rPr>
            <w:rStyle w:val="a8"/>
            <w:rFonts w:ascii="Times New Roman" w:hAnsi="Times New Roman"/>
            <w:sz w:val="28"/>
            <w:szCs w:val="28"/>
          </w:rPr>
          <w:t>№4</w:t>
        </w:r>
      </w:hyperlink>
      <w:r w:rsidRPr="009C510A">
        <w:rPr>
          <w:rFonts w:ascii="Times New Roman" w:hAnsi="Times New Roman"/>
          <w:sz w:val="28"/>
          <w:szCs w:val="28"/>
        </w:rPr>
        <w:t xml:space="preserve">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С. 79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>85.</w:t>
      </w:r>
    </w:p>
    <w:p w:rsidR="002F7968" w:rsidRPr="009C510A" w:rsidRDefault="002F7968" w:rsidP="002F7968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510A">
        <w:rPr>
          <w:rFonts w:ascii="Times New Roman" w:hAnsi="Times New Roman"/>
          <w:sz w:val="28"/>
          <w:szCs w:val="28"/>
        </w:rPr>
        <w:t xml:space="preserve">Фролова, С.В. Формирование духовно-нравственных ценностей бакалавров образования на основе индивидуального образовательного маршрута </w:t>
      </w:r>
      <w:proofErr w:type="spellStart"/>
      <w:r w:rsidRPr="009C510A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9C510A">
        <w:rPr>
          <w:rFonts w:ascii="Times New Roman" w:hAnsi="Times New Roman"/>
          <w:sz w:val="28"/>
          <w:szCs w:val="28"/>
        </w:rPr>
        <w:t xml:space="preserve"> деятельности: специальность 13.00.08 «Теория и методика профессионального образования»: автореферат диссертации на соискание ученой степени кандидата педагогических наук/ Фролова Светлана Владимировна.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Калининград: БФУ им. И. Канта, 2015. </w:t>
      </w:r>
      <w:r w:rsidRPr="009C510A">
        <w:rPr>
          <w:rFonts w:ascii="Times New Roman" w:hAnsi="Times New Roman"/>
          <w:sz w:val="28"/>
          <w:szCs w:val="28"/>
        </w:rPr>
        <w:sym w:font="Symbol" w:char="F02D"/>
      </w:r>
      <w:r w:rsidRPr="009C510A">
        <w:rPr>
          <w:rFonts w:ascii="Times New Roman" w:hAnsi="Times New Roman"/>
          <w:sz w:val="28"/>
          <w:szCs w:val="28"/>
        </w:rPr>
        <w:t xml:space="preserve"> 26 </w:t>
      </w:r>
      <w:proofErr w:type="gramStart"/>
      <w:r w:rsidRPr="009C510A">
        <w:rPr>
          <w:rFonts w:ascii="Times New Roman" w:hAnsi="Times New Roman"/>
          <w:sz w:val="28"/>
          <w:szCs w:val="28"/>
        </w:rPr>
        <w:t>с</w:t>
      </w:r>
      <w:proofErr w:type="gramEnd"/>
      <w:r w:rsidRPr="009C510A">
        <w:rPr>
          <w:rFonts w:ascii="Times New Roman" w:hAnsi="Times New Roman"/>
          <w:sz w:val="28"/>
          <w:szCs w:val="28"/>
        </w:rPr>
        <w:t>.</w:t>
      </w:r>
    </w:p>
    <w:p w:rsidR="00C20201" w:rsidRPr="009C510A" w:rsidRDefault="00C20201" w:rsidP="009C510A">
      <w:pPr>
        <w:pStyle w:val="a3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1134"/>
        </w:tabs>
        <w:spacing w:after="0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Ясвин</w:t>
      </w:r>
      <w:proofErr w:type="spell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В.А. Образовательная среда: от моделирования к проектированию. М.: Смысл, 2001. 312 </w:t>
      </w:r>
      <w:proofErr w:type="gramStart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C5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92CE4" w:rsidRDefault="00192C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92CE4" w:rsidRDefault="00192CE4" w:rsidP="00192C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2CE4" w:rsidRDefault="00192CE4" w:rsidP="00192C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2CE4" w:rsidRDefault="00192CE4" w:rsidP="00192C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2CE4" w:rsidRDefault="00192CE4" w:rsidP="00192C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2CE4" w:rsidRDefault="00192CE4" w:rsidP="00192C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2CE4" w:rsidRDefault="00192CE4" w:rsidP="00192C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2CE4" w:rsidRPr="00B17294" w:rsidRDefault="00192CE4" w:rsidP="00192CE4">
      <w:pPr>
        <w:jc w:val="right"/>
        <w:rPr>
          <w:rFonts w:ascii="Times New Roman" w:hAnsi="Times New Roman" w:cs="Times New Roman"/>
          <w:sz w:val="28"/>
          <w:szCs w:val="28"/>
        </w:rPr>
      </w:pPr>
      <w:r w:rsidRPr="00B17294">
        <w:rPr>
          <w:rFonts w:ascii="Times New Roman" w:hAnsi="Times New Roman" w:cs="Times New Roman"/>
          <w:sz w:val="28"/>
          <w:szCs w:val="28"/>
        </w:rPr>
        <w:t>С.В. Фролова</w:t>
      </w:r>
    </w:p>
    <w:p w:rsidR="00192CE4" w:rsidRDefault="00192CE4" w:rsidP="00192CE4">
      <w:pPr>
        <w:jc w:val="center"/>
      </w:pPr>
    </w:p>
    <w:p w:rsidR="00192CE4" w:rsidRDefault="00192CE4" w:rsidP="00192CE4">
      <w:pPr>
        <w:jc w:val="center"/>
      </w:pPr>
    </w:p>
    <w:p w:rsidR="00192CE4" w:rsidRDefault="00192CE4" w:rsidP="00192CE4">
      <w:pPr>
        <w:jc w:val="center"/>
      </w:pPr>
    </w:p>
    <w:p w:rsidR="00192CE4" w:rsidRPr="00856751" w:rsidRDefault="00192CE4" w:rsidP="00192C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ПРОЕКТИРОВАНИЕ ИНДИВИДУАЛЬНОГО ОБРАЗОВАТЕЛЬНОГО МАРШРУТА В СИСТЕМЕ СПО</w:t>
      </w:r>
    </w:p>
    <w:p w:rsidR="00192CE4" w:rsidRPr="00423A80" w:rsidRDefault="00192CE4" w:rsidP="00192C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A80"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</w:p>
    <w:p w:rsidR="00192CE4" w:rsidRDefault="00192CE4" w:rsidP="00192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CE4" w:rsidRDefault="00192CE4" w:rsidP="00192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CE4" w:rsidRDefault="00192CE4" w:rsidP="00192CE4">
      <w:pPr>
        <w:rPr>
          <w:rFonts w:ascii="Times New Roman" w:hAnsi="Times New Roman" w:cs="Times New Roman"/>
          <w:b/>
          <w:sz w:val="28"/>
          <w:szCs w:val="28"/>
        </w:rPr>
      </w:pPr>
    </w:p>
    <w:p w:rsidR="00192CE4" w:rsidRDefault="00192CE4" w:rsidP="00192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CE4" w:rsidRDefault="00192CE4" w:rsidP="00192CE4">
      <w:pPr>
        <w:rPr>
          <w:rFonts w:ascii="Times New Roman" w:hAnsi="Times New Roman" w:cs="Times New Roman"/>
          <w:b/>
          <w:sz w:val="28"/>
          <w:szCs w:val="28"/>
        </w:rPr>
      </w:pPr>
    </w:p>
    <w:p w:rsidR="00192CE4" w:rsidRDefault="00192CE4" w:rsidP="00192CE4">
      <w:pPr>
        <w:rPr>
          <w:rFonts w:ascii="Times New Roman" w:hAnsi="Times New Roman" w:cs="Times New Roman"/>
          <w:b/>
          <w:sz w:val="28"/>
          <w:szCs w:val="28"/>
        </w:rPr>
      </w:pPr>
    </w:p>
    <w:p w:rsidR="00192CE4" w:rsidRDefault="00192CE4" w:rsidP="00192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CE4" w:rsidRDefault="00192CE4" w:rsidP="00192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Нижний Новгород</w:t>
      </w:r>
    </w:p>
    <w:p w:rsidR="002F7968" w:rsidRPr="00192CE4" w:rsidRDefault="00192CE4" w:rsidP="00192CE4">
      <w:pPr>
        <w:tabs>
          <w:tab w:val="left" w:pos="85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</w:p>
    <w:p w:rsidR="002F7968" w:rsidRPr="002F7968" w:rsidRDefault="002F79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7968" w:rsidRPr="002F7968" w:rsidSect="00D6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54E9"/>
    <w:multiLevelType w:val="hybridMultilevel"/>
    <w:tmpl w:val="795C2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FF57B3"/>
    <w:multiLevelType w:val="hybridMultilevel"/>
    <w:tmpl w:val="F22E7146"/>
    <w:lvl w:ilvl="0" w:tplc="FF725E2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00460"/>
    <w:multiLevelType w:val="hybridMultilevel"/>
    <w:tmpl w:val="49A6B8EA"/>
    <w:lvl w:ilvl="0" w:tplc="2B4ECCCC">
      <w:start w:val="1"/>
      <w:numFmt w:val="decimal"/>
      <w:suff w:val="space"/>
      <w:lvlText w:val="%1."/>
      <w:lvlJc w:val="left"/>
      <w:pPr>
        <w:ind w:left="0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3873083"/>
    <w:multiLevelType w:val="hybridMultilevel"/>
    <w:tmpl w:val="F20A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208A4"/>
    <w:multiLevelType w:val="hybridMultilevel"/>
    <w:tmpl w:val="EE26E8DA"/>
    <w:lvl w:ilvl="0" w:tplc="670469F8">
      <w:start w:val="1"/>
      <w:numFmt w:val="decimal"/>
      <w:suff w:val="space"/>
      <w:lvlText w:val="%1."/>
      <w:lvlJc w:val="left"/>
      <w:pPr>
        <w:ind w:left="0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12BC2"/>
    <w:multiLevelType w:val="hybridMultilevel"/>
    <w:tmpl w:val="B9907D6A"/>
    <w:lvl w:ilvl="0" w:tplc="5D982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13B5D"/>
    <w:multiLevelType w:val="hybridMultilevel"/>
    <w:tmpl w:val="2C285BC4"/>
    <w:lvl w:ilvl="0" w:tplc="AA1C79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52665F"/>
    <w:multiLevelType w:val="hybridMultilevel"/>
    <w:tmpl w:val="168C458C"/>
    <w:lvl w:ilvl="0" w:tplc="902460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17DBF"/>
    <w:multiLevelType w:val="hybridMultilevel"/>
    <w:tmpl w:val="FF7E3C68"/>
    <w:lvl w:ilvl="0" w:tplc="D29E99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E1F5A6C"/>
    <w:multiLevelType w:val="hybridMultilevel"/>
    <w:tmpl w:val="287A5456"/>
    <w:lvl w:ilvl="0" w:tplc="5DA2A08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6D0A05"/>
    <w:multiLevelType w:val="multilevel"/>
    <w:tmpl w:val="25E2C4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11"/>
    <w:rsid w:val="000060A2"/>
    <w:rsid w:val="0008074A"/>
    <w:rsid w:val="000E6FBD"/>
    <w:rsid w:val="00192CE4"/>
    <w:rsid w:val="00196C0A"/>
    <w:rsid w:val="001F0450"/>
    <w:rsid w:val="00213E55"/>
    <w:rsid w:val="00216FC6"/>
    <w:rsid w:val="0023012D"/>
    <w:rsid w:val="00234F43"/>
    <w:rsid w:val="002434A4"/>
    <w:rsid w:val="00244956"/>
    <w:rsid w:val="00246BEE"/>
    <w:rsid w:val="00265EED"/>
    <w:rsid w:val="00280779"/>
    <w:rsid w:val="002C7301"/>
    <w:rsid w:val="002F0908"/>
    <w:rsid w:val="002F643B"/>
    <w:rsid w:val="002F7968"/>
    <w:rsid w:val="0036719C"/>
    <w:rsid w:val="0038385C"/>
    <w:rsid w:val="003B1BDF"/>
    <w:rsid w:val="003C43EC"/>
    <w:rsid w:val="00427814"/>
    <w:rsid w:val="004730AA"/>
    <w:rsid w:val="004C05D7"/>
    <w:rsid w:val="004C2DFA"/>
    <w:rsid w:val="004D7710"/>
    <w:rsid w:val="005328A3"/>
    <w:rsid w:val="00562F73"/>
    <w:rsid w:val="00585C51"/>
    <w:rsid w:val="005B6FFA"/>
    <w:rsid w:val="00600067"/>
    <w:rsid w:val="006155F3"/>
    <w:rsid w:val="006162A4"/>
    <w:rsid w:val="00641F72"/>
    <w:rsid w:val="006B6199"/>
    <w:rsid w:val="006E4375"/>
    <w:rsid w:val="0071765B"/>
    <w:rsid w:val="007324D2"/>
    <w:rsid w:val="007368A1"/>
    <w:rsid w:val="00767366"/>
    <w:rsid w:val="00777CEF"/>
    <w:rsid w:val="007C10DC"/>
    <w:rsid w:val="007D4298"/>
    <w:rsid w:val="00801EA4"/>
    <w:rsid w:val="00842A1C"/>
    <w:rsid w:val="00856751"/>
    <w:rsid w:val="00874081"/>
    <w:rsid w:val="008752CB"/>
    <w:rsid w:val="00884569"/>
    <w:rsid w:val="008F0CC1"/>
    <w:rsid w:val="008F4A22"/>
    <w:rsid w:val="00924A21"/>
    <w:rsid w:val="0094010D"/>
    <w:rsid w:val="009626B8"/>
    <w:rsid w:val="00964C40"/>
    <w:rsid w:val="009730EB"/>
    <w:rsid w:val="009C4034"/>
    <w:rsid w:val="009C510A"/>
    <w:rsid w:val="009F571D"/>
    <w:rsid w:val="00A206FF"/>
    <w:rsid w:val="00A26C9E"/>
    <w:rsid w:val="00A4724B"/>
    <w:rsid w:val="00A968B6"/>
    <w:rsid w:val="00AB6AB6"/>
    <w:rsid w:val="00AC49FF"/>
    <w:rsid w:val="00AD2D77"/>
    <w:rsid w:val="00AE5704"/>
    <w:rsid w:val="00AE7A7E"/>
    <w:rsid w:val="00AF246F"/>
    <w:rsid w:val="00B053FC"/>
    <w:rsid w:val="00B24E45"/>
    <w:rsid w:val="00B83AC0"/>
    <w:rsid w:val="00BA16F4"/>
    <w:rsid w:val="00BB4CEC"/>
    <w:rsid w:val="00BC1809"/>
    <w:rsid w:val="00BE2D4E"/>
    <w:rsid w:val="00C02716"/>
    <w:rsid w:val="00C20201"/>
    <w:rsid w:val="00C435B2"/>
    <w:rsid w:val="00C448CB"/>
    <w:rsid w:val="00C5706E"/>
    <w:rsid w:val="00C77FA1"/>
    <w:rsid w:val="00C9539C"/>
    <w:rsid w:val="00CA5E3C"/>
    <w:rsid w:val="00D04AF6"/>
    <w:rsid w:val="00D5628D"/>
    <w:rsid w:val="00D64862"/>
    <w:rsid w:val="00D96AD7"/>
    <w:rsid w:val="00DC170B"/>
    <w:rsid w:val="00DF4B62"/>
    <w:rsid w:val="00E20091"/>
    <w:rsid w:val="00E275D6"/>
    <w:rsid w:val="00E6058A"/>
    <w:rsid w:val="00E82DDC"/>
    <w:rsid w:val="00EA1011"/>
    <w:rsid w:val="00EB19E4"/>
    <w:rsid w:val="00EE3B48"/>
    <w:rsid w:val="00EF122B"/>
    <w:rsid w:val="00F14DA6"/>
    <w:rsid w:val="00F34A34"/>
    <w:rsid w:val="00F81A05"/>
    <w:rsid w:val="00FA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11"/>
  </w:style>
  <w:style w:type="paragraph" w:styleId="1">
    <w:name w:val="heading 1"/>
    <w:basedOn w:val="a"/>
    <w:next w:val="a"/>
    <w:link w:val="10"/>
    <w:uiPriority w:val="99"/>
    <w:qFormat/>
    <w:rsid w:val="006162A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A101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EA1011"/>
    <w:rPr>
      <w:rFonts w:ascii="Calibri" w:eastAsia="Calibri" w:hAnsi="Calibri" w:cs="Times New Roman"/>
    </w:rPr>
  </w:style>
  <w:style w:type="table" w:styleId="3-2">
    <w:name w:val="Medium Grid 3 Accent 2"/>
    <w:basedOn w:val="a1"/>
    <w:uiPriority w:val="69"/>
    <w:rsid w:val="00EA1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EA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01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A1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1"/>
    <w:uiPriority w:val="67"/>
    <w:rsid w:val="00EA10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1-20">
    <w:name w:val="Medium Shading 1 Accent 2"/>
    <w:basedOn w:val="a1"/>
    <w:uiPriority w:val="63"/>
    <w:rsid w:val="00EA10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">
    <w:name w:val="Colorful List Accent 2"/>
    <w:basedOn w:val="a1"/>
    <w:uiPriority w:val="72"/>
    <w:rsid w:val="00EA10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20">
    <w:name w:val="Light List Accent 2"/>
    <w:basedOn w:val="a1"/>
    <w:uiPriority w:val="61"/>
    <w:rsid w:val="00615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uiPriority w:val="99"/>
    <w:rsid w:val="001F0450"/>
    <w:rPr>
      <w:rFonts w:cs="Times New Roman"/>
    </w:rPr>
  </w:style>
  <w:style w:type="character" w:customStyle="1" w:styleId="apple-style-span">
    <w:name w:val="apple-style-span"/>
    <w:uiPriority w:val="99"/>
    <w:rsid w:val="001F0450"/>
    <w:rPr>
      <w:rFonts w:cs="Times New Roman"/>
    </w:rPr>
  </w:style>
  <w:style w:type="character" w:styleId="a8">
    <w:name w:val="Hyperlink"/>
    <w:basedOn w:val="a0"/>
    <w:uiPriority w:val="99"/>
    <w:unhideWhenUsed/>
    <w:rsid w:val="002F7968"/>
    <w:rPr>
      <w:color w:val="0000FF" w:themeColor="hyperlink"/>
      <w:u w:val="single"/>
    </w:rPr>
  </w:style>
  <w:style w:type="table" w:styleId="-5">
    <w:name w:val="Colorful Grid Accent 5"/>
    <w:basedOn w:val="a1"/>
    <w:uiPriority w:val="73"/>
    <w:rsid w:val="00234F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1">
    <w:name w:val="Medium Grid 2 Accent 1"/>
    <w:basedOn w:val="a1"/>
    <w:uiPriority w:val="68"/>
    <w:rsid w:val="00234F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50">
    <w:name w:val="Light List Accent 5"/>
    <w:basedOn w:val="a1"/>
    <w:uiPriority w:val="61"/>
    <w:rsid w:val="00E275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10">
    <w:name w:val="Заголовок 1 Знак"/>
    <w:basedOn w:val="a0"/>
    <w:link w:val="1"/>
    <w:uiPriority w:val="99"/>
    <w:rsid w:val="006162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-21">
    <w:name w:val="Light Grid Accent 2"/>
    <w:basedOn w:val="a1"/>
    <w:uiPriority w:val="62"/>
    <w:rsid w:val="0023012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-21">
    <w:name w:val="Medium List 1 Accent 2"/>
    <w:basedOn w:val="a1"/>
    <w:uiPriority w:val="65"/>
    <w:rsid w:val="0023012D"/>
    <w:pPr>
      <w:spacing w:after="0" w:line="240" w:lineRule="auto"/>
    </w:pPr>
    <w:rPr>
      <w:rFonts w:eastAsiaTheme="minorEastAsia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customStyle="1" w:styleId="c57">
    <w:name w:val="c57"/>
    <w:basedOn w:val="a"/>
    <w:rsid w:val="0023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012D"/>
  </w:style>
  <w:style w:type="table" w:styleId="-3">
    <w:name w:val="Light List Accent 3"/>
    <w:basedOn w:val="a1"/>
    <w:uiPriority w:val="61"/>
    <w:rsid w:val="00A472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hyperlink" Target="http://katti.ucoz.ru/_pu/57/72771529.jpg" TargetMode="External"/><Relationship Id="rId26" Type="http://schemas.openxmlformats.org/officeDocument/2006/relationships/hyperlink" Target="http://elibrary.ru/contents.asp?titleid=28814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rary.ru/item.asp?id=20210856" TargetMode="External"/><Relationship Id="rId34" Type="http://schemas.openxmlformats.org/officeDocument/2006/relationships/theme" Target="theme/theme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2.jpeg"/><Relationship Id="rId25" Type="http://schemas.openxmlformats.org/officeDocument/2006/relationships/hyperlink" Target="https://science-education.ru/ru/article/view?id=2492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4.png"/><Relationship Id="rId29" Type="http://schemas.openxmlformats.org/officeDocument/2006/relationships/hyperlink" Target="http://elibrary.ru/contents.asp?issueid=1402441&amp;selid=23703827" TargetMode="Externa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hyperlink" Target="https://science-education.ru/ru/article/view?id=24923" TargetMode="External"/><Relationship Id="rId32" Type="http://schemas.openxmlformats.org/officeDocument/2006/relationships/hyperlink" Target="http://elibrary.ru/contents.asp?issueid=1250297&amp;selid=21279122" TargetMode="Externa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hyperlink" Target="http://elibrary.ru/contents.asp?issueid=1139066&amp;selid=20210856" TargetMode="External"/><Relationship Id="rId28" Type="http://schemas.openxmlformats.org/officeDocument/2006/relationships/hyperlink" Target="http://elibrary.ru/contents.asp?issueid=1402441" TargetMode="External"/><Relationship Id="rId10" Type="http://schemas.microsoft.com/office/2007/relationships/diagramDrawing" Target="diagrams/drawing1.xml"/><Relationship Id="rId19" Type="http://schemas.openxmlformats.org/officeDocument/2006/relationships/image" Target="media/image3.jpeg"/><Relationship Id="rId31" Type="http://schemas.openxmlformats.org/officeDocument/2006/relationships/hyperlink" Target="http://elibrary.ru/contents.asp?issueid=1250297" TargetMode="Externa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hyperlink" Target="http://elibrary.ru/contents.asp?issueid=1139066" TargetMode="External"/><Relationship Id="rId27" Type="http://schemas.openxmlformats.org/officeDocument/2006/relationships/hyperlink" Target="http://elibrary.ru/item.asp?id=23703827" TargetMode="External"/><Relationship Id="rId30" Type="http://schemas.openxmlformats.org/officeDocument/2006/relationships/hyperlink" Target="http://elibrary.ru/item.asp?id=2127912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7E4486-C08E-4410-977E-D19E5A8C7F47}" type="doc">
      <dgm:prSet loTypeId="urn:microsoft.com/office/officeart/2005/8/layout/list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A347D34-D786-4BBE-B3D4-89194EDEAD79}">
      <dgm:prSet phldrT="[Текст]"/>
      <dgm:spPr/>
      <dgm:t>
        <a:bodyPr/>
        <a:lstStyle/>
        <a:p>
          <a:r>
            <a:rPr lang="ru-RU" dirty="0" smtClean="0"/>
            <a:t>Тренды современного образования</a:t>
          </a:r>
          <a:endParaRPr lang="ru-RU" dirty="0"/>
        </a:p>
      </dgm:t>
    </dgm:pt>
    <dgm:pt modelId="{0A047198-3457-40A9-A1A8-B1F490F36419}" type="parTrans" cxnId="{8B02715A-1F76-4F4B-8A0E-7BE0C11B98BF}">
      <dgm:prSet/>
      <dgm:spPr/>
      <dgm:t>
        <a:bodyPr/>
        <a:lstStyle/>
        <a:p>
          <a:endParaRPr lang="ru-RU"/>
        </a:p>
      </dgm:t>
    </dgm:pt>
    <dgm:pt modelId="{8ECDB8B1-A2E1-4DEE-BCDA-88773373992A}" type="sibTrans" cxnId="{8B02715A-1F76-4F4B-8A0E-7BE0C11B98BF}">
      <dgm:prSet/>
      <dgm:spPr/>
      <dgm:t>
        <a:bodyPr/>
        <a:lstStyle/>
        <a:p>
          <a:endParaRPr lang="ru-RU"/>
        </a:p>
      </dgm:t>
    </dgm:pt>
    <dgm:pt modelId="{C13C7281-6D19-4E88-9611-E5D8FA6C1BE6}">
      <dgm:prSet phldrT="[Текст]"/>
      <dgm:spPr/>
      <dgm:t>
        <a:bodyPr/>
        <a:lstStyle/>
        <a:p>
          <a:r>
            <a:rPr lang="ru-RU" dirty="0" smtClean="0"/>
            <a:t>Портрет обучающегося</a:t>
          </a:r>
          <a:endParaRPr lang="ru-RU" dirty="0"/>
        </a:p>
      </dgm:t>
    </dgm:pt>
    <dgm:pt modelId="{50DFBDA6-6792-4E98-BB0E-A6DD802D590C}" type="parTrans" cxnId="{9B28B2F0-3835-483E-83BE-5CF9F26C9A60}">
      <dgm:prSet/>
      <dgm:spPr/>
      <dgm:t>
        <a:bodyPr/>
        <a:lstStyle/>
        <a:p>
          <a:endParaRPr lang="ru-RU"/>
        </a:p>
      </dgm:t>
    </dgm:pt>
    <dgm:pt modelId="{D98607EE-CCD7-4964-B50F-83EF3AFDD7AD}" type="sibTrans" cxnId="{9B28B2F0-3835-483E-83BE-5CF9F26C9A60}">
      <dgm:prSet/>
      <dgm:spPr/>
      <dgm:t>
        <a:bodyPr/>
        <a:lstStyle/>
        <a:p>
          <a:endParaRPr lang="ru-RU"/>
        </a:p>
      </dgm:t>
    </dgm:pt>
    <dgm:pt modelId="{02830AB9-6734-4ACA-B02A-657CDDE58FEC}">
      <dgm:prSet phldrT="[Текст]"/>
      <dgm:spPr/>
      <dgm:t>
        <a:bodyPr/>
        <a:lstStyle/>
        <a:p>
          <a:r>
            <a:rPr lang="ru-RU" dirty="0" smtClean="0"/>
            <a:t>Методология</a:t>
          </a:r>
          <a:r>
            <a:rPr lang="ru-RU" baseline="0" dirty="0" smtClean="0"/>
            <a:t> педагогического взаимодействия</a:t>
          </a:r>
          <a:endParaRPr lang="ru-RU" dirty="0"/>
        </a:p>
      </dgm:t>
    </dgm:pt>
    <dgm:pt modelId="{226793E1-A4B0-4B41-B9D6-0A48E87B0684}" type="parTrans" cxnId="{1FAF0A03-87C0-44C2-8AFA-8622F1043BF3}">
      <dgm:prSet/>
      <dgm:spPr/>
      <dgm:t>
        <a:bodyPr/>
        <a:lstStyle/>
        <a:p>
          <a:endParaRPr lang="ru-RU"/>
        </a:p>
      </dgm:t>
    </dgm:pt>
    <dgm:pt modelId="{C31F2BD0-8CC3-401D-801B-1A2281806985}" type="sibTrans" cxnId="{1FAF0A03-87C0-44C2-8AFA-8622F1043BF3}">
      <dgm:prSet/>
      <dgm:spPr/>
      <dgm:t>
        <a:bodyPr/>
        <a:lstStyle/>
        <a:p>
          <a:endParaRPr lang="ru-RU"/>
        </a:p>
      </dgm:t>
    </dgm:pt>
    <dgm:pt modelId="{E15E1B4B-DF51-4D3D-A53C-56303B1C4F3F}">
      <dgm:prSet/>
      <dgm:spPr/>
      <dgm:t>
        <a:bodyPr/>
        <a:lstStyle/>
        <a:p>
          <a:r>
            <a:rPr lang="ru-RU" dirty="0" smtClean="0"/>
            <a:t>Роль преподавателя</a:t>
          </a:r>
          <a:endParaRPr lang="ru-RU" dirty="0"/>
        </a:p>
      </dgm:t>
    </dgm:pt>
    <dgm:pt modelId="{96CCB047-D13B-42CC-9C8B-D9DAC9021FE5}" type="parTrans" cxnId="{8ED78501-7828-4805-9F71-2D5DB66E6464}">
      <dgm:prSet/>
      <dgm:spPr/>
      <dgm:t>
        <a:bodyPr/>
        <a:lstStyle/>
        <a:p>
          <a:endParaRPr lang="ru-RU"/>
        </a:p>
      </dgm:t>
    </dgm:pt>
    <dgm:pt modelId="{618B14C0-7FA4-4F1F-8E45-3AD62EDA8F19}" type="sibTrans" cxnId="{8ED78501-7828-4805-9F71-2D5DB66E6464}">
      <dgm:prSet/>
      <dgm:spPr/>
      <dgm:t>
        <a:bodyPr/>
        <a:lstStyle/>
        <a:p>
          <a:endParaRPr lang="ru-RU"/>
        </a:p>
      </dgm:t>
    </dgm:pt>
    <dgm:pt modelId="{1E0786DE-203C-4A48-BAA0-F2292F6FEE9C}">
      <dgm:prSet/>
      <dgm:spPr/>
      <dgm:t>
        <a:bodyPr/>
        <a:lstStyle/>
        <a:p>
          <a:r>
            <a:rPr lang="ru-RU" dirty="0" smtClean="0"/>
            <a:t>Риски и возможности</a:t>
          </a:r>
          <a:endParaRPr lang="ru-RU" dirty="0"/>
        </a:p>
      </dgm:t>
    </dgm:pt>
    <dgm:pt modelId="{CF65FDCB-509F-4AE4-A980-6451E1B1A204}" type="parTrans" cxnId="{AE166299-6621-4505-A8FB-F097E4064615}">
      <dgm:prSet/>
      <dgm:spPr/>
      <dgm:t>
        <a:bodyPr/>
        <a:lstStyle/>
        <a:p>
          <a:endParaRPr lang="ru-RU"/>
        </a:p>
      </dgm:t>
    </dgm:pt>
    <dgm:pt modelId="{A698362B-F3F3-4729-809A-B2E4E2CE62FD}" type="sibTrans" cxnId="{AE166299-6621-4505-A8FB-F097E4064615}">
      <dgm:prSet/>
      <dgm:spPr/>
      <dgm:t>
        <a:bodyPr/>
        <a:lstStyle/>
        <a:p>
          <a:endParaRPr lang="ru-RU"/>
        </a:p>
      </dgm:t>
    </dgm:pt>
    <dgm:pt modelId="{D7261D2B-5BC2-4AA5-87E0-D4185BA4CC0E}" type="pres">
      <dgm:prSet presAssocID="{DF7E4486-C08E-4410-977E-D19E5A8C7F4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35E4BBC-3008-4FEE-82ED-B91DA31EAB1C}" type="pres">
      <dgm:prSet presAssocID="{1A347D34-D786-4BBE-B3D4-89194EDEAD79}" presName="parentLin" presStyleCnt="0"/>
      <dgm:spPr/>
    </dgm:pt>
    <dgm:pt modelId="{7E83D729-B70D-40C6-8A2C-C0B0193CC2CC}" type="pres">
      <dgm:prSet presAssocID="{1A347D34-D786-4BBE-B3D4-89194EDEAD79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78C06670-C60F-468E-AE36-636A41F81E88}" type="pres">
      <dgm:prSet presAssocID="{1A347D34-D786-4BBE-B3D4-89194EDEAD79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FCCDBD-2433-4971-877D-94992AD70FD8}" type="pres">
      <dgm:prSet presAssocID="{1A347D34-D786-4BBE-B3D4-89194EDEAD79}" presName="negativeSpace" presStyleCnt="0"/>
      <dgm:spPr/>
    </dgm:pt>
    <dgm:pt modelId="{C0CDCA59-4D0D-476D-B948-7A79B9B44619}" type="pres">
      <dgm:prSet presAssocID="{1A347D34-D786-4BBE-B3D4-89194EDEAD79}" presName="childText" presStyleLbl="conFgAcc1" presStyleIdx="0" presStyleCnt="5">
        <dgm:presLayoutVars>
          <dgm:bulletEnabled val="1"/>
        </dgm:presLayoutVars>
      </dgm:prSet>
      <dgm:spPr/>
    </dgm:pt>
    <dgm:pt modelId="{EC1388AE-09A7-40F9-B966-53E80E507627}" type="pres">
      <dgm:prSet presAssocID="{8ECDB8B1-A2E1-4DEE-BCDA-88773373992A}" presName="spaceBetweenRectangles" presStyleCnt="0"/>
      <dgm:spPr/>
    </dgm:pt>
    <dgm:pt modelId="{2C3A3C20-1EB7-4322-984D-4FCD3DCB5153}" type="pres">
      <dgm:prSet presAssocID="{E15E1B4B-DF51-4D3D-A53C-56303B1C4F3F}" presName="parentLin" presStyleCnt="0"/>
      <dgm:spPr/>
    </dgm:pt>
    <dgm:pt modelId="{7B377763-2A44-49A3-8571-C3312403EBF7}" type="pres">
      <dgm:prSet presAssocID="{E15E1B4B-DF51-4D3D-A53C-56303B1C4F3F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2349C51C-3364-4FB5-9790-8D2936FA3557}" type="pres">
      <dgm:prSet presAssocID="{E15E1B4B-DF51-4D3D-A53C-56303B1C4F3F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C02E7C-3ACE-4591-ABA0-A0DE98BCD737}" type="pres">
      <dgm:prSet presAssocID="{E15E1B4B-DF51-4D3D-A53C-56303B1C4F3F}" presName="negativeSpace" presStyleCnt="0"/>
      <dgm:spPr/>
    </dgm:pt>
    <dgm:pt modelId="{88B5311D-FE85-4548-8373-93E863FA0592}" type="pres">
      <dgm:prSet presAssocID="{E15E1B4B-DF51-4D3D-A53C-56303B1C4F3F}" presName="childText" presStyleLbl="conFgAcc1" presStyleIdx="1" presStyleCnt="5">
        <dgm:presLayoutVars>
          <dgm:bulletEnabled val="1"/>
        </dgm:presLayoutVars>
      </dgm:prSet>
      <dgm:spPr/>
    </dgm:pt>
    <dgm:pt modelId="{13CCDCBB-D715-4354-81E0-E51B5E9035EB}" type="pres">
      <dgm:prSet presAssocID="{618B14C0-7FA4-4F1F-8E45-3AD62EDA8F19}" presName="spaceBetweenRectangles" presStyleCnt="0"/>
      <dgm:spPr/>
    </dgm:pt>
    <dgm:pt modelId="{D49EA16A-87BD-4CC2-BB03-136CD4753022}" type="pres">
      <dgm:prSet presAssocID="{C13C7281-6D19-4E88-9611-E5D8FA6C1BE6}" presName="parentLin" presStyleCnt="0"/>
      <dgm:spPr/>
    </dgm:pt>
    <dgm:pt modelId="{64EA03BF-23A5-4131-9D3B-DA0172401B0A}" type="pres">
      <dgm:prSet presAssocID="{C13C7281-6D19-4E88-9611-E5D8FA6C1BE6}" presName="parentLeftMargin" presStyleLbl="node1" presStyleIdx="1" presStyleCnt="5"/>
      <dgm:spPr/>
      <dgm:t>
        <a:bodyPr/>
        <a:lstStyle/>
        <a:p>
          <a:endParaRPr lang="ru-RU"/>
        </a:p>
      </dgm:t>
    </dgm:pt>
    <dgm:pt modelId="{DD4B5546-E465-42F3-B700-686DC13DAAED}" type="pres">
      <dgm:prSet presAssocID="{C13C7281-6D19-4E88-9611-E5D8FA6C1BE6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C9FFCB-CF8B-4EA9-AD11-E2E2E61EF935}" type="pres">
      <dgm:prSet presAssocID="{C13C7281-6D19-4E88-9611-E5D8FA6C1BE6}" presName="negativeSpace" presStyleCnt="0"/>
      <dgm:spPr/>
    </dgm:pt>
    <dgm:pt modelId="{1E503F3F-8E5C-4852-B8B4-7365412126F6}" type="pres">
      <dgm:prSet presAssocID="{C13C7281-6D19-4E88-9611-E5D8FA6C1BE6}" presName="childText" presStyleLbl="conFgAcc1" presStyleIdx="2" presStyleCnt="5">
        <dgm:presLayoutVars>
          <dgm:bulletEnabled val="1"/>
        </dgm:presLayoutVars>
      </dgm:prSet>
      <dgm:spPr/>
    </dgm:pt>
    <dgm:pt modelId="{69263A7A-9FD0-4909-BFE1-BA54A639009B}" type="pres">
      <dgm:prSet presAssocID="{D98607EE-CCD7-4964-B50F-83EF3AFDD7AD}" presName="spaceBetweenRectangles" presStyleCnt="0"/>
      <dgm:spPr/>
    </dgm:pt>
    <dgm:pt modelId="{72608CD2-6921-4DBE-9B95-C8729CAFE096}" type="pres">
      <dgm:prSet presAssocID="{02830AB9-6734-4ACA-B02A-657CDDE58FEC}" presName="parentLin" presStyleCnt="0"/>
      <dgm:spPr/>
    </dgm:pt>
    <dgm:pt modelId="{DB320B2B-4786-45A7-88A5-A653E9F6183F}" type="pres">
      <dgm:prSet presAssocID="{02830AB9-6734-4ACA-B02A-657CDDE58FEC}" presName="parentLeftMargin" presStyleLbl="node1" presStyleIdx="2" presStyleCnt="5"/>
      <dgm:spPr/>
      <dgm:t>
        <a:bodyPr/>
        <a:lstStyle/>
        <a:p>
          <a:endParaRPr lang="ru-RU"/>
        </a:p>
      </dgm:t>
    </dgm:pt>
    <dgm:pt modelId="{E596BA6E-7C23-447C-9AB8-4324FC0CF4BE}" type="pres">
      <dgm:prSet presAssocID="{02830AB9-6734-4ACA-B02A-657CDDE58FEC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4A633C-5556-438A-967F-935EB1EFBF04}" type="pres">
      <dgm:prSet presAssocID="{02830AB9-6734-4ACA-B02A-657CDDE58FEC}" presName="negativeSpace" presStyleCnt="0"/>
      <dgm:spPr/>
    </dgm:pt>
    <dgm:pt modelId="{973F41D6-6F4A-4BBC-9608-8A1406D90B28}" type="pres">
      <dgm:prSet presAssocID="{02830AB9-6734-4ACA-B02A-657CDDE58FEC}" presName="childText" presStyleLbl="conFgAcc1" presStyleIdx="3" presStyleCnt="5">
        <dgm:presLayoutVars>
          <dgm:bulletEnabled val="1"/>
        </dgm:presLayoutVars>
      </dgm:prSet>
      <dgm:spPr/>
    </dgm:pt>
    <dgm:pt modelId="{0AD95B3A-DCCA-45F5-8E03-B2840F5CB6CC}" type="pres">
      <dgm:prSet presAssocID="{C31F2BD0-8CC3-401D-801B-1A2281806985}" presName="spaceBetweenRectangles" presStyleCnt="0"/>
      <dgm:spPr/>
    </dgm:pt>
    <dgm:pt modelId="{74CDBA6E-DCA1-48D6-ACAD-3B2164FC9F62}" type="pres">
      <dgm:prSet presAssocID="{1E0786DE-203C-4A48-BAA0-F2292F6FEE9C}" presName="parentLin" presStyleCnt="0"/>
      <dgm:spPr/>
    </dgm:pt>
    <dgm:pt modelId="{F06788AE-95BC-40D6-B28B-C1C02797AB74}" type="pres">
      <dgm:prSet presAssocID="{1E0786DE-203C-4A48-BAA0-F2292F6FEE9C}" presName="parentLeftMargin" presStyleLbl="node1" presStyleIdx="3" presStyleCnt="5"/>
      <dgm:spPr/>
      <dgm:t>
        <a:bodyPr/>
        <a:lstStyle/>
        <a:p>
          <a:endParaRPr lang="ru-RU"/>
        </a:p>
      </dgm:t>
    </dgm:pt>
    <dgm:pt modelId="{85E438DA-B0C0-4B91-8249-0D61C85B8B9F}" type="pres">
      <dgm:prSet presAssocID="{1E0786DE-203C-4A48-BAA0-F2292F6FEE9C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2E40D0-C2B5-4398-85E8-5018DF1ACB8C}" type="pres">
      <dgm:prSet presAssocID="{1E0786DE-203C-4A48-BAA0-F2292F6FEE9C}" presName="negativeSpace" presStyleCnt="0"/>
      <dgm:spPr/>
    </dgm:pt>
    <dgm:pt modelId="{F7822A19-D13A-4167-ABAB-2943BD4FE72D}" type="pres">
      <dgm:prSet presAssocID="{1E0786DE-203C-4A48-BAA0-F2292F6FEE9C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AE166299-6621-4505-A8FB-F097E4064615}" srcId="{DF7E4486-C08E-4410-977E-D19E5A8C7F47}" destId="{1E0786DE-203C-4A48-BAA0-F2292F6FEE9C}" srcOrd="4" destOrd="0" parTransId="{CF65FDCB-509F-4AE4-A980-6451E1B1A204}" sibTransId="{A698362B-F3F3-4729-809A-B2E4E2CE62FD}"/>
    <dgm:cxn modelId="{FAD6B96A-7F1B-48FB-88B4-4C71C633AB37}" type="presOf" srcId="{E15E1B4B-DF51-4D3D-A53C-56303B1C4F3F}" destId="{7B377763-2A44-49A3-8571-C3312403EBF7}" srcOrd="0" destOrd="0" presId="urn:microsoft.com/office/officeart/2005/8/layout/list1"/>
    <dgm:cxn modelId="{8ED78501-7828-4805-9F71-2D5DB66E6464}" srcId="{DF7E4486-C08E-4410-977E-D19E5A8C7F47}" destId="{E15E1B4B-DF51-4D3D-A53C-56303B1C4F3F}" srcOrd="1" destOrd="0" parTransId="{96CCB047-D13B-42CC-9C8B-D9DAC9021FE5}" sibTransId="{618B14C0-7FA4-4F1F-8E45-3AD62EDA8F19}"/>
    <dgm:cxn modelId="{9B28B2F0-3835-483E-83BE-5CF9F26C9A60}" srcId="{DF7E4486-C08E-4410-977E-D19E5A8C7F47}" destId="{C13C7281-6D19-4E88-9611-E5D8FA6C1BE6}" srcOrd="2" destOrd="0" parTransId="{50DFBDA6-6792-4E98-BB0E-A6DD802D590C}" sibTransId="{D98607EE-CCD7-4964-B50F-83EF3AFDD7AD}"/>
    <dgm:cxn modelId="{1FAF0A03-87C0-44C2-8AFA-8622F1043BF3}" srcId="{DF7E4486-C08E-4410-977E-D19E5A8C7F47}" destId="{02830AB9-6734-4ACA-B02A-657CDDE58FEC}" srcOrd="3" destOrd="0" parTransId="{226793E1-A4B0-4B41-B9D6-0A48E87B0684}" sibTransId="{C31F2BD0-8CC3-401D-801B-1A2281806985}"/>
    <dgm:cxn modelId="{02311C8C-259A-41FE-99B6-06CCD9C93426}" type="presOf" srcId="{1E0786DE-203C-4A48-BAA0-F2292F6FEE9C}" destId="{F06788AE-95BC-40D6-B28B-C1C02797AB74}" srcOrd="0" destOrd="0" presId="urn:microsoft.com/office/officeart/2005/8/layout/list1"/>
    <dgm:cxn modelId="{869A3D4B-AA7C-429D-B3CC-57608373B14E}" type="presOf" srcId="{02830AB9-6734-4ACA-B02A-657CDDE58FEC}" destId="{DB320B2B-4786-45A7-88A5-A653E9F6183F}" srcOrd="0" destOrd="0" presId="urn:microsoft.com/office/officeart/2005/8/layout/list1"/>
    <dgm:cxn modelId="{79E70C2C-700C-45BB-B144-72AE523DF3E0}" type="presOf" srcId="{1A347D34-D786-4BBE-B3D4-89194EDEAD79}" destId="{7E83D729-B70D-40C6-8A2C-C0B0193CC2CC}" srcOrd="0" destOrd="0" presId="urn:microsoft.com/office/officeart/2005/8/layout/list1"/>
    <dgm:cxn modelId="{B475C7E1-85C3-435E-8F19-FD1C5E6A8971}" type="presOf" srcId="{C13C7281-6D19-4E88-9611-E5D8FA6C1BE6}" destId="{DD4B5546-E465-42F3-B700-686DC13DAAED}" srcOrd="1" destOrd="0" presId="urn:microsoft.com/office/officeart/2005/8/layout/list1"/>
    <dgm:cxn modelId="{266E1CC3-0D67-4561-9849-D7F57F60E451}" type="presOf" srcId="{1E0786DE-203C-4A48-BAA0-F2292F6FEE9C}" destId="{85E438DA-B0C0-4B91-8249-0D61C85B8B9F}" srcOrd="1" destOrd="0" presId="urn:microsoft.com/office/officeart/2005/8/layout/list1"/>
    <dgm:cxn modelId="{40C4CB30-0F84-42DF-BEC5-9C16492A1D59}" type="presOf" srcId="{DF7E4486-C08E-4410-977E-D19E5A8C7F47}" destId="{D7261D2B-5BC2-4AA5-87E0-D4185BA4CC0E}" srcOrd="0" destOrd="0" presId="urn:microsoft.com/office/officeart/2005/8/layout/list1"/>
    <dgm:cxn modelId="{2563AF58-2CCF-4DE1-9833-3070D6CD2A91}" type="presOf" srcId="{1A347D34-D786-4BBE-B3D4-89194EDEAD79}" destId="{78C06670-C60F-468E-AE36-636A41F81E88}" srcOrd="1" destOrd="0" presId="urn:microsoft.com/office/officeart/2005/8/layout/list1"/>
    <dgm:cxn modelId="{8B02715A-1F76-4F4B-8A0E-7BE0C11B98BF}" srcId="{DF7E4486-C08E-4410-977E-D19E5A8C7F47}" destId="{1A347D34-D786-4BBE-B3D4-89194EDEAD79}" srcOrd="0" destOrd="0" parTransId="{0A047198-3457-40A9-A1A8-B1F490F36419}" sibTransId="{8ECDB8B1-A2E1-4DEE-BCDA-88773373992A}"/>
    <dgm:cxn modelId="{71E88165-D9C8-4350-9AAB-C9C9ACF5CA53}" type="presOf" srcId="{02830AB9-6734-4ACA-B02A-657CDDE58FEC}" destId="{E596BA6E-7C23-447C-9AB8-4324FC0CF4BE}" srcOrd="1" destOrd="0" presId="urn:microsoft.com/office/officeart/2005/8/layout/list1"/>
    <dgm:cxn modelId="{40067A16-EB44-4558-837C-87A70C072552}" type="presOf" srcId="{E15E1B4B-DF51-4D3D-A53C-56303B1C4F3F}" destId="{2349C51C-3364-4FB5-9790-8D2936FA3557}" srcOrd="1" destOrd="0" presId="urn:microsoft.com/office/officeart/2005/8/layout/list1"/>
    <dgm:cxn modelId="{2F5C620D-4334-435F-9A8D-F8338AF47B05}" type="presOf" srcId="{C13C7281-6D19-4E88-9611-E5D8FA6C1BE6}" destId="{64EA03BF-23A5-4131-9D3B-DA0172401B0A}" srcOrd="0" destOrd="0" presId="urn:microsoft.com/office/officeart/2005/8/layout/list1"/>
    <dgm:cxn modelId="{F3961279-5E88-4393-B228-73860AE125C8}" type="presParOf" srcId="{D7261D2B-5BC2-4AA5-87E0-D4185BA4CC0E}" destId="{435E4BBC-3008-4FEE-82ED-B91DA31EAB1C}" srcOrd="0" destOrd="0" presId="urn:microsoft.com/office/officeart/2005/8/layout/list1"/>
    <dgm:cxn modelId="{3BED05B4-793E-4FED-B561-A77A2F3B5989}" type="presParOf" srcId="{435E4BBC-3008-4FEE-82ED-B91DA31EAB1C}" destId="{7E83D729-B70D-40C6-8A2C-C0B0193CC2CC}" srcOrd="0" destOrd="0" presId="urn:microsoft.com/office/officeart/2005/8/layout/list1"/>
    <dgm:cxn modelId="{1498C90B-4E74-487D-8BF0-846B950ECE7B}" type="presParOf" srcId="{435E4BBC-3008-4FEE-82ED-B91DA31EAB1C}" destId="{78C06670-C60F-468E-AE36-636A41F81E88}" srcOrd="1" destOrd="0" presId="urn:microsoft.com/office/officeart/2005/8/layout/list1"/>
    <dgm:cxn modelId="{48D24DCD-43DA-4698-954E-1D65C454CAF9}" type="presParOf" srcId="{D7261D2B-5BC2-4AA5-87E0-D4185BA4CC0E}" destId="{3FFCCDBD-2433-4971-877D-94992AD70FD8}" srcOrd="1" destOrd="0" presId="urn:microsoft.com/office/officeart/2005/8/layout/list1"/>
    <dgm:cxn modelId="{80C986E3-0FCC-414C-A528-2F0C739947F3}" type="presParOf" srcId="{D7261D2B-5BC2-4AA5-87E0-D4185BA4CC0E}" destId="{C0CDCA59-4D0D-476D-B948-7A79B9B44619}" srcOrd="2" destOrd="0" presId="urn:microsoft.com/office/officeart/2005/8/layout/list1"/>
    <dgm:cxn modelId="{88732145-3000-48F5-B357-16471FF6F1A2}" type="presParOf" srcId="{D7261D2B-5BC2-4AA5-87E0-D4185BA4CC0E}" destId="{EC1388AE-09A7-40F9-B966-53E80E507627}" srcOrd="3" destOrd="0" presId="urn:microsoft.com/office/officeart/2005/8/layout/list1"/>
    <dgm:cxn modelId="{EB30C83B-E9ED-4AC0-8012-2A34F7D88BA3}" type="presParOf" srcId="{D7261D2B-5BC2-4AA5-87E0-D4185BA4CC0E}" destId="{2C3A3C20-1EB7-4322-984D-4FCD3DCB5153}" srcOrd="4" destOrd="0" presId="urn:microsoft.com/office/officeart/2005/8/layout/list1"/>
    <dgm:cxn modelId="{9669F009-55C7-42C1-B7DE-F1AF623C6A1F}" type="presParOf" srcId="{2C3A3C20-1EB7-4322-984D-4FCD3DCB5153}" destId="{7B377763-2A44-49A3-8571-C3312403EBF7}" srcOrd="0" destOrd="0" presId="urn:microsoft.com/office/officeart/2005/8/layout/list1"/>
    <dgm:cxn modelId="{390ACEC9-7C4A-4BCA-8708-DEE696A8C4CD}" type="presParOf" srcId="{2C3A3C20-1EB7-4322-984D-4FCD3DCB5153}" destId="{2349C51C-3364-4FB5-9790-8D2936FA3557}" srcOrd="1" destOrd="0" presId="urn:microsoft.com/office/officeart/2005/8/layout/list1"/>
    <dgm:cxn modelId="{03E897FF-0619-4702-8024-D1C4F5003D81}" type="presParOf" srcId="{D7261D2B-5BC2-4AA5-87E0-D4185BA4CC0E}" destId="{57C02E7C-3ACE-4591-ABA0-A0DE98BCD737}" srcOrd="5" destOrd="0" presId="urn:microsoft.com/office/officeart/2005/8/layout/list1"/>
    <dgm:cxn modelId="{33778BE5-49EE-4D4D-8B68-B7AC92B208C1}" type="presParOf" srcId="{D7261D2B-5BC2-4AA5-87E0-D4185BA4CC0E}" destId="{88B5311D-FE85-4548-8373-93E863FA0592}" srcOrd="6" destOrd="0" presId="urn:microsoft.com/office/officeart/2005/8/layout/list1"/>
    <dgm:cxn modelId="{DCBF0086-C13D-44F0-9F0A-219A6459E6E0}" type="presParOf" srcId="{D7261D2B-5BC2-4AA5-87E0-D4185BA4CC0E}" destId="{13CCDCBB-D715-4354-81E0-E51B5E9035EB}" srcOrd="7" destOrd="0" presId="urn:microsoft.com/office/officeart/2005/8/layout/list1"/>
    <dgm:cxn modelId="{EC172A74-61E5-4DAB-A382-DF2238F34D5B}" type="presParOf" srcId="{D7261D2B-5BC2-4AA5-87E0-D4185BA4CC0E}" destId="{D49EA16A-87BD-4CC2-BB03-136CD4753022}" srcOrd="8" destOrd="0" presId="urn:microsoft.com/office/officeart/2005/8/layout/list1"/>
    <dgm:cxn modelId="{CBC6B3EC-168C-4D9A-8D65-E35C73C3B064}" type="presParOf" srcId="{D49EA16A-87BD-4CC2-BB03-136CD4753022}" destId="{64EA03BF-23A5-4131-9D3B-DA0172401B0A}" srcOrd="0" destOrd="0" presId="urn:microsoft.com/office/officeart/2005/8/layout/list1"/>
    <dgm:cxn modelId="{BF494D2E-F5C9-4EFE-804C-90DEA7D1B526}" type="presParOf" srcId="{D49EA16A-87BD-4CC2-BB03-136CD4753022}" destId="{DD4B5546-E465-42F3-B700-686DC13DAAED}" srcOrd="1" destOrd="0" presId="urn:microsoft.com/office/officeart/2005/8/layout/list1"/>
    <dgm:cxn modelId="{D0AF7935-0FC8-4F8E-8C9F-6827615A6218}" type="presParOf" srcId="{D7261D2B-5BC2-4AA5-87E0-D4185BA4CC0E}" destId="{25C9FFCB-CF8B-4EA9-AD11-E2E2E61EF935}" srcOrd="9" destOrd="0" presId="urn:microsoft.com/office/officeart/2005/8/layout/list1"/>
    <dgm:cxn modelId="{69D2037F-FDC0-44C7-BDC7-786F27181CD8}" type="presParOf" srcId="{D7261D2B-5BC2-4AA5-87E0-D4185BA4CC0E}" destId="{1E503F3F-8E5C-4852-B8B4-7365412126F6}" srcOrd="10" destOrd="0" presId="urn:microsoft.com/office/officeart/2005/8/layout/list1"/>
    <dgm:cxn modelId="{E919D921-5663-4253-8594-D34967527FF6}" type="presParOf" srcId="{D7261D2B-5BC2-4AA5-87E0-D4185BA4CC0E}" destId="{69263A7A-9FD0-4909-BFE1-BA54A639009B}" srcOrd="11" destOrd="0" presId="urn:microsoft.com/office/officeart/2005/8/layout/list1"/>
    <dgm:cxn modelId="{39E38CF5-9AFD-445D-B7F1-7F53CD64DD88}" type="presParOf" srcId="{D7261D2B-5BC2-4AA5-87E0-D4185BA4CC0E}" destId="{72608CD2-6921-4DBE-9B95-C8729CAFE096}" srcOrd="12" destOrd="0" presId="urn:microsoft.com/office/officeart/2005/8/layout/list1"/>
    <dgm:cxn modelId="{9842C087-1B08-4901-8D96-F31E2CB8580B}" type="presParOf" srcId="{72608CD2-6921-4DBE-9B95-C8729CAFE096}" destId="{DB320B2B-4786-45A7-88A5-A653E9F6183F}" srcOrd="0" destOrd="0" presId="urn:microsoft.com/office/officeart/2005/8/layout/list1"/>
    <dgm:cxn modelId="{28F48D22-8412-4D52-8BA0-9B3F80EABF0A}" type="presParOf" srcId="{72608CD2-6921-4DBE-9B95-C8729CAFE096}" destId="{E596BA6E-7C23-447C-9AB8-4324FC0CF4BE}" srcOrd="1" destOrd="0" presId="urn:microsoft.com/office/officeart/2005/8/layout/list1"/>
    <dgm:cxn modelId="{AD76BC59-539A-476D-AD33-A01E9FE75C7C}" type="presParOf" srcId="{D7261D2B-5BC2-4AA5-87E0-D4185BA4CC0E}" destId="{6E4A633C-5556-438A-967F-935EB1EFBF04}" srcOrd="13" destOrd="0" presId="urn:microsoft.com/office/officeart/2005/8/layout/list1"/>
    <dgm:cxn modelId="{F1F8602D-D49D-4E3D-AB54-8D7DC2163647}" type="presParOf" srcId="{D7261D2B-5BC2-4AA5-87E0-D4185BA4CC0E}" destId="{973F41D6-6F4A-4BBC-9608-8A1406D90B28}" srcOrd="14" destOrd="0" presId="urn:microsoft.com/office/officeart/2005/8/layout/list1"/>
    <dgm:cxn modelId="{99B0B193-149F-42CB-9F28-ADDE26C58CCE}" type="presParOf" srcId="{D7261D2B-5BC2-4AA5-87E0-D4185BA4CC0E}" destId="{0AD95B3A-DCCA-45F5-8E03-B2840F5CB6CC}" srcOrd="15" destOrd="0" presId="urn:microsoft.com/office/officeart/2005/8/layout/list1"/>
    <dgm:cxn modelId="{F715FEE9-4205-4051-A279-608B0700C546}" type="presParOf" srcId="{D7261D2B-5BC2-4AA5-87E0-D4185BA4CC0E}" destId="{74CDBA6E-DCA1-48D6-ACAD-3B2164FC9F62}" srcOrd="16" destOrd="0" presId="urn:microsoft.com/office/officeart/2005/8/layout/list1"/>
    <dgm:cxn modelId="{FD4C9A03-6C3E-4AA2-A99D-F248DBE200CC}" type="presParOf" srcId="{74CDBA6E-DCA1-48D6-ACAD-3B2164FC9F62}" destId="{F06788AE-95BC-40D6-B28B-C1C02797AB74}" srcOrd="0" destOrd="0" presId="urn:microsoft.com/office/officeart/2005/8/layout/list1"/>
    <dgm:cxn modelId="{84DACDC4-9994-402E-B5FB-96077B6069AA}" type="presParOf" srcId="{74CDBA6E-DCA1-48D6-ACAD-3B2164FC9F62}" destId="{85E438DA-B0C0-4B91-8249-0D61C85B8B9F}" srcOrd="1" destOrd="0" presId="urn:microsoft.com/office/officeart/2005/8/layout/list1"/>
    <dgm:cxn modelId="{BADF8DE2-9C2D-44FB-869A-2FF89BCA7A2A}" type="presParOf" srcId="{D7261D2B-5BC2-4AA5-87E0-D4185BA4CC0E}" destId="{3E2E40D0-C2B5-4398-85E8-5018DF1ACB8C}" srcOrd="17" destOrd="0" presId="urn:microsoft.com/office/officeart/2005/8/layout/list1"/>
    <dgm:cxn modelId="{80883C85-F0DF-4BC7-8E32-BEC48825F419}" type="presParOf" srcId="{D7261D2B-5BC2-4AA5-87E0-D4185BA4CC0E}" destId="{F7822A19-D13A-4167-ABAB-2943BD4FE72D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3E1E5B8-B789-480D-8A15-3E64822EC705}" type="doc">
      <dgm:prSet loTypeId="urn:microsoft.com/office/officeart/2005/8/layout/matrix1" loCatId="matrix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47474479-F3EB-4CE8-96C1-35C7DC85D987}">
      <dgm:prSet phldrT="[Текст]"/>
      <dgm:spPr/>
      <dgm:t>
        <a:bodyPr/>
        <a:lstStyle/>
        <a:p>
          <a:r>
            <a:rPr lang="ru-RU"/>
            <a:t>Что это за деятельность?</a:t>
          </a:r>
        </a:p>
      </dgm:t>
    </dgm:pt>
    <dgm:pt modelId="{BAF7C2F2-D961-4FFF-AFA2-73640800E119}" type="parTrans" cxnId="{D7883537-0D1D-442E-96B0-3F1071539A4B}">
      <dgm:prSet/>
      <dgm:spPr/>
      <dgm:t>
        <a:bodyPr/>
        <a:lstStyle/>
        <a:p>
          <a:endParaRPr lang="ru-RU"/>
        </a:p>
      </dgm:t>
    </dgm:pt>
    <dgm:pt modelId="{21A383FF-A250-4B4B-91D4-3A974BCF5AF9}" type="sibTrans" cxnId="{D7883537-0D1D-442E-96B0-3F1071539A4B}">
      <dgm:prSet/>
      <dgm:spPr/>
      <dgm:t>
        <a:bodyPr/>
        <a:lstStyle/>
        <a:p>
          <a:endParaRPr lang="ru-RU"/>
        </a:p>
      </dgm:t>
    </dgm:pt>
    <dgm:pt modelId="{7A80D29A-C647-45FF-B985-DE567C016AE6}">
      <dgm:prSet phldrT="[Текст]"/>
      <dgm:spPr/>
      <dgm:t>
        <a:bodyPr/>
        <a:lstStyle/>
        <a:p>
          <a:r>
            <a:rPr lang="ru-RU"/>
            <a:t>Обучающимся нравится это делать</a:t>
          </a:r>
        </a:p>
      </dgm:t>
    </dgm:pt>
    <dgm:pt modelId="{D9AD5176-9CFF-4258-9909-7E247CABF1EA}" type="parTrans" cxnId="{8D5EBBAB-EAA8-4AD2-BB5F-648B991E34D1}">
      <dgm:prSet/>
      <dgm:spPr/>
      <dgm:t>
        <a:bodyPr/>
        <a:lstStyle/>
        <a:p>
          <a:endParaRPr lang="ru-RU"/>
        </a:p>
      </dgm:t>
    </dgm:pt>
    <dgm:pt modelId="{140FD9A4-170B-4CF1-92F6-7D8BBAF78F90}" type="sibTrans" cxnId="{8D5EBBAB-EAA8-4AD2-BB5F-648B991E34D1}">
      <dgm:prSet/>
      <dgm:spPr/>
      <dgm:t>
        <a:bodyPr/>
        <a:lstStyle/>
        <a:p>
          <a:endParaRPr lang="ru-RU"/>
        </a:p>
      </dgm:t>
    </dgm:pt>
    <dgm:pt modelId="{C32F511C-2064-4E8E-AFB7-45360EAF2F96}">
      <dgm:prSet phldrT="[Текст]"/>
      <dgm:spPr/>
      <dgm:t>
        <a:bodyPr/>
        <a:lstStyle/>
        <a:p>
          <a:r>
            <a:rPr lang="ru-RU"/>
            <a:t>Это способствует развитию потенциалов обучающихся</a:t>
          </a:r>
        </a:p>
      </dgm:t>
    </dgm:pt>
    <dgm:pt modelId="{C0EBF01F-1259-42FF-82A6-A0A51F5E9F9D}" type="parTrans" cxnId="{8C2DB08C-E6E4-4026-AAC7-98232F825BC5}">
      <dgm:prSet/>
      <dgm:spPr/>
      <dgm:t>
        <a:bodyPr/>
        <a:lstStyle/>
        <a:p>
          <a:endParaRPr lang="ru-RU"/>
        </a:p>
      </dgm:t>
    </dgm:pt>
    <dgm:pt modelId="{61F78D0C-265E-4C13-ADDF-5F093C028EB0}" type="sibTrans" cxnId="{8C2DB08C-E6E4-4026-AAC7-98232F825BC5}">
      <dgm:prSet/>
      <dgm:spPr/>
      <dgm:t>
        <a:bodyPr/>
        <a:lstStyle/>
        <a:p>
          <a:endParaRPr lang="ru-RU"/>
        </a:p>
      </dgm:t>
    </dgm:pt>
    <dgm:pt modelId="{6E663C76-1E8A-4BBA-89B6-79D7230804BC}">
      <dgm:prSet phldrT="[Текст]"/>
      <dgm:spPr/>
      <dgm:t>
        <a:bodyPr/>
        <a:lstStyle/>
        <a:p>
          <a:r>
            <a:rPr lang="ru-RU"/>
            <a:t>Это реализует таланты обучающихся</a:t>
          </a:r>
        </a:p>
      </dgm:t>
    </dgm:pt>
    <dgm:pt modelId="{76EC9C1B-6418-455D-819B-7B1C3B8C7FA7}" type="parTrans" cxnId="{8ACC5359-4B7A-4D90-812F-3D29C0A0192D}">
      <dgm:prSet/>
      <dgm:spPr/>
      <dgm:t>
        <a:bodyPr/>
        <a:lstStyle/>
        <a:p>
          <a:endParaRPr lang="ru-RU"/>
        </a:p>
      </dgm:t>
    </dgm:pt>
    <dgm:pt modelId="{CF98B3A1-D39D-4E53-B7A4-70AD3D5282FC}" type="sibTrans" cxnId="{8ACC5359-4B7A-4D90-812F-3D29C0A0192D}">
      <dgm:prSet/>
      <dgm:spPr/>
      <dgm:t>
        <a:bodyPr/>
        <a:lstStyle/>
        <a:p>
          <a:endParaRPr lang="ru-RU"/>
        </a:p>
      </dgm:t>
    </dgm:pt>
    <dgm:pt modelId="{3239C0AE-24DA-4DA7-B7F9-87EAA5F9E6AF}">
      <dgm:prSet phldrT="[Текст]"/>
      <dgm:spPr/>
      <dgm:t>
        <a:bodyPr/>
        <a:lstStyle/>
        <a:p>
          <a:r>
            <a:rPr lang="ru-RU"/>
            <a:t>Это способствует достижению образовательного результата</a:t>
          </a:r>
        </a:p>
      </dgm:t>
    </dgm:pt>
    <dgm:pt modelId="{08910C3C-11E4-4907-8CF1-6B1B218EFA8D}" type="parTrans" cxnId="{0946DF8F-8592-4863-8D02-4E75C5EA482B}">
      <dgm:prSet/>
      <dgm:spPr/>
      <dgm:t>
        <a:bodyPr/>
        <a:lstStyle/>
        <a:p>
          <a:endParaRPr lang="ru-RU"/>
        </a:p>
      </dgm:t>
    </dgm:pt>
    <dgm:pt modelId="{734023E7-D0D7-408B-B178-BBFB0A11D5EC}" type="sibTrans" cxnId="{0946DF8F-8592-4863-8D02-4E75C5EA482B}">
      <dgm:prSet/>
      <dgm:spPr/>
      <dgm:t>
        <a:bodyPr/>
        <a:lstStyle/>
        <a:p>
          <a:endParaRPr lang="ru-RU"/>
        </a:p>
      </dgm:t>
    </dgm:pt>
    <dgm:pt modelId="{11B166AC-4B86-4148-9AEB-42B8B79F75B1}" type="pres">
      <dgm:prSet presAssocID="{C3E1E5B8-B789-480D-8A15-3E64822EC705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9E4DB06-E9E1-48F0-9E33-0525812842E7}" type="pres">
      <dgm:prSet presAssocID="{C3E1E5B8-B789-480D-8A15-3E64822EC705}" presName="matrix" presStyleCnt="0"/>
      <dgm:spPr/>
    </dgm:pt>
    <dgm:pt modelId="{03AF3B3F-F2D2-45F6-876F-90D0789E00E3}" type="pres">
      <dgm:prSet presAssocID="{C3E1E5B8-B789-480D-8A15-3E64822EC705}" presName="tile1" presStyleLbl="node1" presStyleIdx="0" presStyleCnt="4"/>
      <dgm:spPr/>
      <dgm:t>
        <a:bodyPr/>
        <a:lstStyle/>
        <a:p>
          <a:endParaRPr lang="ru-RU"/>
        </a:p>
      </dgm:t>
    </dgm:pt>
    <dgm:pt modelId="{BE26A538-78EF-4AF4-ABCF-DE74F9089339}" type="pres">
      <dgm:prSet presAssocID="{C3E1E5B8-B789-480D-8A15-3E64822EC705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1F695D-1DFB-4CF6-BE60-4950C82D0332}" type="pres">
      <dgm:prSet presAssocID="{C3E1E5B8-B789-480D-8A15-3E64822EC705}" presName="tile2" presStyleLbl="node1" presStyleIdx="1" presStyleCnt="4"/>
      <dgm:spPr/>
      <dgm:t>
        <a:bodyPr/>
        <a:lstStyle/>
        <a:p>
          <a:endParaRPr lang="ru-RU"/>
        </a:p>
      </dgm:t>
    </dgm:pt>
    <dgm:pt modelId="{2DA7C995-25CF-45FA-B366-707E6BFC181E}" type="pres">
      <dgm:prSet presAssocID="{C3E1E5B8-B789-480D-8A15-3E64822EC705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795949-191A-4D3F-B0BD-C3BB8FA97497}" type="pres">
      <dgm:prSet presAssocID="{C3E1E5B8-B789-480D-8A15-3E64822EC705}" presName="tile3" presStyleLbl="node1" presStyleIdx="2" presStyleCnt="4" custLinFactNeighborY="156"/>
      <dgm:spPr/>
      <dgm:t>
        <a:bodyPr/>
        <a:lstStyle/>
        <a:p>
          <a:endParaRPr lang="ru-RU"/>
        </a:p>
      </dgm:t>
    </dgm:pt>
    <dgm:pt modelId="{F245F250-12E1-4679-8F4E-178275B1F2EC}" type="pres">
      <dgm:prSet presAssocID="{C3E1E5B8-B789-480D-8A15-3E64822EC705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88BBDC-D3E2-478F-9AE5-9692280E235E}" type="pres">
      <dgm:prSet presAssocID="{C3E1E5B8-B789-480D-8A15-3E64822EC705}" presName="tile4" presStyleLbl="node1" presStyleIdx="3" presStyleCnt="4"/>
      <dgm:spPr/>
      <dgm:t>
        <a:bodyPr/>
        <a:lstStyle/>
        <a:p>
          <a:endParaRPr lang="ru-RU"/>
        </a:p>
      </dgm:t>
    </dgm:pt>
    <dgm:pt modelId="{749CC89E-C79C-406C-8AF5-098524C3C834}" type="pres">
      <dgm:prSet presAssocID="{C3E1E5B8-B789-480D-8A15-3E64822EC705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236050-3C93-47BE-83C9-276C4C6FD121}" type="pres">
      <dgm:prSet presAssocID="{C3E1E5B8-B789-480D-8A15-3E64822EC705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8C2DB08C-E6E4-4026-AAC7-98232F825BC5}" srcId="{47474479-F3EB-4CE8-96C1-35C7DC85D987}" destId="{C32F511C-2064-4E8E-AFB7-45360EAF2F96}" srcOrd="1" destOrd="0" parTransId="{C0EBF01F-1259-42FF-82A6-A0A51F5E9F9D}" sibTransId="{61F78D0C-265E-4C13-ADDF-5F093C028EB0}"/>
    <dgm:cxn modelId="{5F754D0F-1795-42CF-97C4-ECB677EF74E9}" type="presOf" srcId="{6E663C76-1E8A-4BBA-89B6-79D7230804BC}" destId="{09795949-191A-4D3F-B0BD-C3BB8FA97497}" srcOrd="0" destOrd="0" presId="urn:microsoft.com/office/officeart/2005/8/layout/matrix1"/>
    <dgm:cxn modelId="{6F518BE3-A5E2-4E77-98F1-7A591B5EF2FF}" type="presOf" srcId="{7A80D29A-C647-45FF-B985-DE567C016AE6}" destId="{03AF3B3F-F2D2-45F6-876F-90D0789E00E3}" srcOrd="0" destOrd="0" presId="urn:microsoft.com/office/officeart/2005/8/layout/matrix1"/>
    <dgm:cxn modelId="{8D5EBBAB-EAA8-4AD2-BB5F-648B991E34D1}" srcId="{47474479-F3EB-4CE8-96C1-35C7DC85D987}" destId="{7A80D29A-C647-45FF-B985-DE567C016AE6}" srcOrd="0" destOrd="0" parTransId="{D9AD5176-9CFF-4258-9909-7E247CABF1EA}" sibTransId="{140FD9A4-170B-4CF1-92F6-7D8BBAF78F90}"/>
    <dgm:cxn modelId="{F5B34830-08F1-4351-A78B-A6EFBF92E6D1}" type="presOf" srcId="{7A80D29A-C647-45FF-B985-DE567C016AE6}" destId="{BE26A538-78EF-4AF4-ABCF-DE74F9089339}" srcOrd="1" destOrd="0" presId="urn:microsoft.com/office/officeart/2005/8/layout/matrix1"/>
    <dgm:cxn modelId="{0946DF8F-8592-4863-8D02-4E75C5EA482B}" srcId="{47474479-F3EB-4CE8-96C1-35C7DC85D987}" destId="{3239C0AE-24DA-4DA7-B7F9-87EAA5F9E6AF}" srcOrd="3" destOrd="0" parTransId="{08910C3C-11E4-4907-8CF1-6B1B218EFA8D}" sibTransId="{734023E7-D0D7-408B-B178-BBFB0A11D5EC}"/>
    <dgm:cxn modelId="{D463AC90-DBB9-4476-BD78-119E8E726F6D}" type="presOf" srcId="{C32F511C-2064-4E8E-AFB7-45360EAF2F96}" destId="{7D1F695D-1DFB-4CF6-BE60-4950C82D0332}" srcOrd="0" destOrd="0" presId="urn:microsoft.com/office/officeart/2005/8/layout/matrix1"/>
    <dgm:cxn modelId="{20666F7E-D49B-4FB4-AF97-343FBBA67DDD}" type="presOf" srcId="{47474479-F3EB-4CE8-96C1-35C7DC85D987}" destId="{67236050-3C93-47BE-83C9-276C4C6FD121}" srcOrd="0" destOrd="0" presId="urn:microsoft.com/office/officeart/2005/8/layout/matrix1"/>
    <dgm:cxn modelId="{D5F9C3C5-4976-4E4D-94A2-6A42D166B864}" type="presOf" srcId="{3239C0AE-24DA-4DA7-B7F9-87EAA5F9E6AF}" destId="{749CC89E-C79C-406C-8AF5-098524C3C834}" srcOrd="1" destOrd="0" presId="urn:microsoft.com/office/officeart/2005/8/layout/matrix1"/>
    <dgm:cxn modelId="{8ACC5359-4B7A-4D90-812F-3D29C0A0192D}" srcId="{47474479-F3EB-4CE8-96C1-35C7DC85D987}" destId="{6E663C76-1E8A-4BBA-89B6-79D7230804BC}" srcOrd="2" destOrd="0" parTransId="{76EC9C1B-6418-455D-819B-7B1C3B8C7FA7}" sibTransId="{CF98B3A1-D39D-4E53-B7A4-70AD3D5282FC}"/>
    <dgm:cxn modelId="{E3DB92BF-184C-4F85-97F9-B62D81B7A5F9}" type="presOf" srcId="{3239C0AE-24DA-4DA7-B7F9-87EAA5F9E6AF}" destId="{A888BBDC-D3E2-478F-9AE5-9692280E235E}" srcOrd="0" destOrd="0" presId="urn:microsoft.com/office/officeart/2005/8/layout/matrix1"/>
    <dgm:cxn modelId="{B6DB305D-2151-49C3-8CC7-456DE6D005EF}" type="presOf" srcId="{C32F511C-2064-4E8E-AFB7-45360EAF2F96}" destId="{2DA7C995-25CF-45FA-B366-707E6BFC181E}" srcOrd="1" destOrd="0" presId="urn:microsoft.com/office/officeart/2005/8/layout/matrix1"/>
    <dgm:cxn modelId="{6782C5BD-F688-41B3-BE89-BB160622BAE2}" type="presOf" srcId="{C3E1E5B8-B789-480D-8A15-3E64822EC705}" destId="{11B166AC-4B86-4148-9AEB-42B8B79F75B1}" srcOrd="0" destOrd="0" presId="urn:microsoft.com/office/officeart/2005/8/layout/matrix1"/>
    <dgm:cxn modelId="{D7883537-0D1D-442E-96B0-3F1071539A4B}" srcId="{C3E1E5B8-B789-480D-8A15-3E64822EC705}" destId="{47474479-F3EB-4CE8-96C1-35C7DC85D987}" srcOrd="0" destOrd="0" parTransId="{BAF7C2F2-D961-4FFF-AFA2-73640800E119}" sibTransId="{21A383FF-A250-4B4B-91D4-3A974BCF5AF9}"/>
    <dgm:cxn modelId="{2472B635-9DD3-47F5-8D59-6845591EB1D2}" type="presOf" srcId="{6E663C76-1E8A-4BBA-89B6-79D7230804BC}" destId="{F245F250-12E1-4679-8F4E-178275B1F2EC}" srcOrd="1" destOrd="0" presId="urn:microsoft.com/office/officeart/2005/8/layout/matrix1"/>
    <dgm:cxn modelId="{E77BAC34-D717-4D26-84EE-FEFB56AAFDB2}" type="presParOf" srcId="{11B166AC-4B86-4148-9AEB-42B8B79F75B1}" destId="{B9E4DB06-E9E1-48F0-9E33-0525812842E7}" srcOrd="0" destOrd="0" presId="urn:microsoft.com/office/officeart/2005/8/layout/matrix1"/>
    <dgm:cxn modelId="{A6C84F40-D521-46F9-8C93-6DD6774DE1BD}" type="presParOf" srcId="{B9E4DB06-E9E1-48F0-9E33-0525812842E7}" destId="{03AF3B3F-F2D2-45F6-876F-90D0789E00E3}" srcOrd="0" destOrd="0" presId="urn:microsoft.com/office/officeart/2005/8/layout/matrix1"/>
    <dgm:cxn modelId="{1720A624-B041-4FD9-9A1A-A0957D59BB7B}" type="presParOf" srcId="{B9E4DB06-E9E1-48F0-9E33-0525812842E7}" destId="{BE26A538-78EF-4AF4-ABCF-DE74F9089339}" srcOrd="1" destOrd="0" presId="urn:microsoft.com/office/officeart/2005/8/layout/matrix1"/>
    <dgm:cxn modelId="{1AD29818-29AE-42D2-B12A-2FFFA160C809}" type="presParOf" srcId="{B9E4DB06-E9E1-48F0-9E33-0525812842E7}" destId="{7D1F695D-1DFB-4CF6-BE60-4950C82D0332}" srcOrd="2" destOrd="0" presId="urn:microsoft.com/office/officeart/2005/8/layout/matrix1"/>
    <dgm:cxn modelId="{24827378-C794-4EE4-8BE6-7F922799DBAF}" type="presParOf" srcId="{B9E4DB06-E9E1-48F0-9E33-0525812842E7}" destId="{2DA7C995-25CF-45FA-B366-707E6BFC181E}" srcOrd="3" destOrd="0" presId="urn:microsoft.com/office/officeart/2005/8/layout/matrix1"/>
    <dgm:cxn modelId="{DC12FA5E-ADA8-4C3B-B6BE-18F612CDD38F}" type="presParOf" srcId="{B9E4DB06-E9E1-48F0-9E33-0525812842E7}" destId="{09795949-191A-4D3F-B0BD-C3BB8FA97497}" srcOrd="4" destOrd="0" presId="urn:microsoft.com/office/officeart/2005/8/layout/matrix1"/>
    <dgm:cxn modelId="{DF4A3084-941A-4380-8C50-E2AAC7EF29DC}" type="presParOf" srcId="{B9E4DB06-E9E1-48F0-9E33-0525812842E7}" destId="{F245F250-12E1-4679-8F4E-178275B1F2EC}" srcOrd="5" destOrd="0" presId="urn:microsoft.com/office/officeart/2005/8/layout/matrix1"/>
    <dgm:cxn modelId="{BA431217-F1EE-4F4E-9683-CDDAF45A6BFA}" type="presParOf" srcId="{B9E4DB06-E9E1-48F0-9E33-0525812842E7}" destId="{A888BBDC-D3E2-478F-9AE5-9692280E235E}" srcOrd="6" destOrd="0" presId="urn:microsoft.com/office/officeart/2005/8/layout/matrix1"/>
    <dgm:cxn modelId="{D6931A5A-D830-4222-BF39-66BB2D0E1996}" type="presParOf" srcId="{B9E4DB06-E9E1-48F0-9E33-0525812842E7}" destId="{749CC89E-C79C-406C-8AF5-098524C3C834}" srcOrd="7" destOrd="0" presId="urn:microsoft.com/office/officeart/2005/8/layout/matrix1"/>
    <dgm:cxn modelId="{B2C367E6-E51B-4D37-9785-7529DBD88408}" type="presParOf" srcId="{11B166AC-4B86-4148-9AEB-42B8B79F75B1}" destId="{67236050-3C93-47BE-83C9-276C4C6FD121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0CDCA59-4D0D-476D-B948-7A79B9B44619}">
      <dsp:nvSpPr>
        <dsp:cNvPr id="0" name=""/>
        <dsp:cNvSpPr/>
      </dsp:nvSpPr>
      <dsp:spPr>
        <a:xfrm>
          <a:off x="0" y="291330"/>
          <a:ext cx="6424295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C06670-C60F-468E-AE36-636A41F81E88}">
      <dsp:nvSpPr>
        <dsp:cNvPr id="0" name=""/>
        <dsp:cNvSpPr/>
      </dsp:nvSpPr>
      <dsp:spPr>
        <a:xfrm>
          <a:off x="321214" y="84689"/>
          <a:ext cx="4497006" cy="41328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9976" tIns="0" rIns="16997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/>
            <a:t>Тренды современного образования</a:t>
          </a:r>
          <a:endParaRPr lang="ru-RU" sz="1400" kern="1200" dirty="0"/>
        </a:p>
      </dsp:txBody>
      <dsp:txXfrm>
        <a:off x="321214" y="84689"/>
        <a:ext cx="4497006" cy="413280"/>
      </dsp:txXfrm>
    </dsp:sp>
    <dsp:sp modelId="{88B5311D-FE85-4548-8373-93E863FA0592}">
      <dsp:nvSpPr>
        <dsp:cNvPr id="0" name=""/>
        <dsp:cNvSpPr/>
      </dsp:nvSpPr>
      <dsp:spPr>
        <a:xfrm>
          <a:off x="0" y="926370"/>
          <a:ext cx="6424295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170380"/>
              <a:satOff val="-1460"/>
              <a:lumOff val="34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349C51C-3364-4FB5-9790-8D2936FA3557}">
      <dsp:nvSpPr>
        <dsp:cNvPr id="0" name=""/>
        <dsp:cNvSpPr/>
      </dsp:nvSpPr>
      <dsp:spPr>
        <a:xfrm>
          <a:off x="321214" y="719730"/>
          <a:ext cx="4497006" cy="413280"/>
        </a:xfrm>
        <a:prstGeom prst="roundRect">
          <a:avLst/>
        </a:prstGeom>
        <a:solidFill>
          <a:schemeClr val="accent2">
            <a:hueOff val="1170380"/>
            <a:satOff val="-1460"/>
            <a:lumOff val="34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9976" tIns="0" rIns="16997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/>
            <a:t>Роль преподавателя</a:t>
          </a:r>
          <a:endParaRPr lang="ru-RU" sz="1400" kern="1200" dirty="0"/>
        </a:p>
      </dsp:txBody>
      <dsp:txXfrm>
        <a:off x="321214" y="719730"/>
        <a:ext cx="4497006" cy="413280"/>
      </dsp:txXfrm>
    </dsp:sp>
    <dsp:sp modelId="{1E503F3F-8E5C-4852-B8B4-7365412126F6}">
      <dsp:nvSpPr>
        <dsp:cNvPr id="0" name=""/>
        <dsp:cNvSpPr/>
      </dsp:nvSpPr>
      <dsp:spPr>
        <a:xfrm>
          <a:off x="0" y="1561410"/>
          <a:ext cx="6424295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4B5546-E465-42F3-B700-686DC13DAAED}">
      <dsp:nvSpPr>
        <dsp:cNvPr id="0" name=""/>
        <dsp:cNvSpPr/>
      </dsp:nvSpPr>
      <dsp:spPr>
        <a:xfrm>
          <a:off x="321214" y="1354770"/>
          <a:ext cx="4497006" cy="413280"/>
        </a:xfrm>
        <a:prstGeom prst="roundRect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9976" tIns="0" rIns="16997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/>
            <a:t>Портрет обучающегося</a:t>
          </a:r>
          <a:endParaRPr lang="ru-RU" sz="1400" kern="1200" dirty="0"/>
        </a:p>
      </dsp:txBody>
      <dsp:txXfrm>
        <a:off x="321214" y="1354770"/>
        <a:ext cx="4497006" cy="413280"/>
      </dsp:txXfrm>
    </dsp:sp>
    <dsp:sp modelId="{973F41D6-6F4A-4BBC-9608-8A1406D90B28}">
      <dsp:nvSpPr>
        <dsp:cNvPr id="0" name=""/>
        <dsp:cNvSpPr/>
      </dsp:nvSpPr>
      <dsp:spPr>
        <a:xfrm>
          <a:off x="0" y="2196450"/>
          <a:ext cx="6424295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511139"/>
              <a:satOff val="-4379"/>
              <a:lumOff val="10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96BA6E-7C23-447C-9AB8-4324FC0CF4BE}">
      <dsp:nvSpPr>
        <dsp:cNvPr id="0" name=""/>
        <dsp:cNvSpPr/>
      </dsp:nvSpPr>
      <dsp:spPr>
        <a:xfrm>
          <a:off x="321214" y="1989810"/>
          <a:ext cx="4497006" cy="413280"/>
        </a:xfrm>
        <a:prstGeom prst="roundRect">
          <a:avLst/>
        </a:prstGeom>
        <a:solidFill>
          <a:schemeClr val="accent2">
            <a:hueOff val="3511139"/>
            <a:satOff val="-4379"/>
            <a:lumOff val="10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9976" tIns="0" rIns="16997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/>
            <a:t>Методология</a:t>
          </a:r>
          <a:r>
            <a:rPr lang="ru-RU" sz="1400" kern="1200" baseline="0" dirty="0" smtClean="0"/>
            <a:t> педагогического взаимодействия</a:t>
          </a:r>
          <a:endParaRPr lang="ru-RU" sz="1400" kern="1200" dirty="0"/>
        </a:p>
      </dsp:txBody>
      <dsp:txXfrm>
        <a:off x="321214" y="1989810"/>
        <a:ext cx="4497006" cy="413280"/>
      </dsp:txXfrm>
    </dsp:sp>
    <dsp:sp modelId="{F7822A19-D13A-4167-ABAB-2943BD4FE72D}">
      <dsp:nvSpPr>
        <dsp:cNvPr id="0" name=""/>
        <dsp:cNvSpPr/>
      </dsp:nvSpPr>
      <dsp:spPr>
        <a:xfrm>
          <a:off x="0" y="2831490"/>
          <a:ext cx="6424295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E438DA-B0C0-4B91-8249-0D61C85B8B9F}">
      <dsp:nvSpPr>
        <dsp:cNvPr id="0" name=""/>
        <dsp:cNvSpPr/>
      </dsp:nvSpPr>
      <dsp:spPr>
        <a:xfrm>
          <a:off x="321214" y="2624849"/>
          <a:ext cx="4497006" cy="413280"/>
        </a:xfrm>
        <a:prstGeom prst="round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9976" tIns="0" rIns="16997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/>
            <a:t>Риски и возможности</a:t>
          </a:r>
          <a:endParaRPr lang="ru-RU" sz="1400" kern="1200" dirty="0"/>
        </a:p>
      </dsp:txBody>
      <dsp:txXfrm>
        <a:off x="321214" y="2624849"/>
        <a:ext cx="4497006" cy="41328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3AF3B3F-F2D2-45F6-876F-90D0789E00E3}">
      <dsp:nvSpPr>
        <dsp:cNvPr id="0" name=""/>
        <dsp:cNvSpPr/>
      </dsp:nvSpPr>
      <dsp:spPr>
        <a:xfrm rot="16200000">
          <a:off x="571500" y="-571500"/>
          <a:ext cx="1600200" cy="2743200"/>
        </a:xfrm>
        <a:prstGeom prst="round1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Обучающимся нравится это делать</a:t>
          </a:r>
        </a:p>
      </dsp:txBody>
      <dsp:txXfrm rot="16200000">
        <a:off x="771524" y="-771524"/>
        <a:ext cx="1200150" cy="2743200"/>
      </dsp:txXfrm>
    </dsp:sp>
    <dsp:sp modelId="{7D1F695D-1DFB-4CF6-BE60-4950C82D0332}">
      <dsp:nvSpPr>
        <dsp:cNvPr id="0" name=""/>
        <dsp:cNvSpPr/>
      </dsp:nvSpPr>
      <dsp:spPr>
        <a:xfrm>
          <a:off x="2743200" y="0"/>
          <a:ext cx="2743200" cy="1600200"/>
        </a:xfrm>
        <a:prstGeom prst="round1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Это способствует развитию потенциалов обучающихся</a:t>
          </a:r>
        </a:p>
      </dsp:txBody>
      <dsp:txXfrm>
        <a:off x="2743200" y="0"/>
        <a:ext cx="2743200" cy="1200150"/>
      </dsp:txXfrm>
    </dsp:sp>
    <dsp:sp modelId="{09795949-191A-4D3F-B0BD-C3BB8FA97497}">
      <dsp:nvSpPr>
        <dsp:cNvPr id="0" name=""/>
        <dsp:cNvSpPr/>
      </dsp:nvSpPr>
      <dsp:spPr>
        <a:xfrm rot="10800000">
          <a:off x="0" y="1600200"/>
          <a:ext cx="2743200" cy="1600200"/>
        </a:xfrm>
        <a:prstGeom prst="round1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Это реализует таланты обучающихся</a:t>
          </a:r>
        </a:p>
      </dsp:txBody>
      <dsp:txXfrm rot="10800000">
        <a:off x="0" y="2000250"/>
        <a:ext cx="2743200" cy="1200150"/>
      </dsp:txXfrm>
    </dsp:sp>
    <dsp:sp modelId="{A888BBDC-D3E2-478F-9AE5-9692280E235E}">
      <dsp:nvSpPr>
        <dsp:cNvPr id="0" name=""/>
        <dsp:cNvSpPr/>
      </dsp:nvSpPr>
      <dsp:spPr>
        <a:xfrm rot="5400000">
          <a:off x="3314700" y="1028700"/>
          <a:ext cx="1600200" cy="2743200"/>
        </a:xfrm>
        <a:prstGeom prst="round1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Это способствует достижению образовательного результата</a:t>
          </a:r>
        </a:p>
      </dsp:txBody>
      <dsp:txXfrm rot="5400000">
        <a:off x="3514725" y="1228725"/>
        <a:ext cx="1200150" cy="2743200"/>
      </dsp:txXfrm>
    </dsp:sp>
    <dsp:sp modelId="{67236050-3C93-47BE-83C9-276C4C6FD121}">
      <dsp:nvSpPr>
        <dsp:cNvPr id="0" name=""/>
        <dsp:cNvSpPr/>
      </dsp:nvSpPr>
      <dsp:spPr>
        <a:xfrm>
          <a:off x="1920240" y="1200150"/>
          <a:ext cx="1645920" cy="800100"/>
        </a:xfrm>
        <a:prstGeom prst="roundRect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Что это за деятельность?</a:t>
          </a:r>
        </a:p>
      </dsp:txBody>
      <dsp:txXfrm>
        <a:off x="1920240" y="1200150"/>
        <a:ext cx="1645920" cy="800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58074-8517-4B50-970F-FC3224E9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6468</TotalTime>
  <Pages>35</Pages>
  <Words>5822</Words>
  <Characters>33190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124</cp:revision>
  <dcterms:created xsi:type="dcterms:W3CDTF">2024-03-09T16:04:00Z</dcterms:created>
  <dcterms:modified xsi:type="dcterms:W3CDTF">2024-11-05T08:49:00Z</dcterms:modified>
</cp:coreProperties>
</file>